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124D0" w:rsidR="00015B52" w:rsidP="1B128B24" w:rsidRDefault="00015B52" w14:paraId="3438A69F" w14:textId="366BBECB">
      <w:pPr>
        <w:jc w:val="center"/>
        <w:rPr>
          <w:rFonts w:ascii="Times New Roman" w:hAnsi="Times New Roman"/>
          <w:b w:val="1"/>
          <w:bCs w:val="1"/>
        </w:rPr>
      </w:pPr>
      <w:r w:rsidR="00015B52">
        <w:drawing>
          <wp:inline wp14:editId="15F4FB61" wp14:anchorId="37F303DD">
            <wp:extent cx="3512820" cy="1059180"/>
            <wp:effectExtent l="0" t="0" r="0" b="0"/>
            <wp:docPr id="1" name="Picture 1" descr="A picture containing text&#10;&#10;Description automatically generated">
              <a:extLst>
                <a:ext uri="{FF2B5EF4-FFF2-40B4-BE49-F238E27FC236}">
                  <a16:creationId xmlns:a16="http://schemas.microsoft.com/office/drawing/2014/main" id="{49EC87A9-B284-4EEA-B59E-6CF0CBB3E8EE}"/>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3512820" cy="1059180"/>
                    </a:xfrm>
                    <a:prstGeom prst="rect">
                      <a:avLst/>
                    </a:prstGeom>
                    <a:noFill/>
                    <a:ln>
                      <a:noFill/>
                    </a:ln>
                  </pic:spPr>
                </pic:pic>
              </a:graphicData>
            </a:graphic>
          </wp:inline>
        </w:drawing>
      </w:r>
    </w:p>
    <w:p w:rsidRPr="009750E7" w:rsidR="00015B52" w:rsidP="00015B52" w:rsidRDefault="00B87EC9" w14:paraId="7C5CFAC6" w14:textId="2A551A8F">
      <w:pPr>
        <w:jc w:val="center"/>
        <w:rPr>
          <w:rFonts w:ascii="Times New Roman" w:hAnsi="Times New Roman"/>
          <w:b/>
          <w:bCs/>
        </w:rPr>
      </w:pPr>
      <w:bookmarkStart w:name="_Hlk47325571" w:id="0"/>
      <w:r>
        <w:rPr>
          <w:rFonts w:ascii="Times New Roman" w:hAnsi="Times New Roman"/>
          <w:b/>
          <w:caps/>
        </w:rPr>
        <w:t>Standard AWard</w:t>
      </w:r>
      <w:r w:rsidRPr="000500B1" w:rsidR="00015B52">
        <w:rPr>
          <w:rFonts w:ascii="Times New Roman" w:hAnsi="Times New Roman"/>
          <w:b/>
          <w:caps/>
        </w:rPr>
        <w:t xml:space="preserve"> </w:t>
      </w:r>
      <w:r w:rsidRPr="009750E7" w:rsidR="00015B52">
        <w:rPr>
          <w:rFonts w:ascii="Times New Roman" w:hAnsi="Times New Roman"/>
          <w:b/>
          <w:bCs/>
          <w:caps/>
        </w:rPr>
        <w:t xml:space="preserve">Program </w:t>
      </w:r>
      <w:bookmarkEnd w:id="0"/>
      <w:r w:rsidRPr="009750E7" w:rsidR="00015B52">
        <w:rPr>
          <w:rFonts w:ascii="Times New Roman" w:hAnsi="Times New Roman"/>
          <w:b/>
          <w:bCs/>
          <w:caps/>
        </w:rPr>
        <w:t xml:space="preserve">in </w:t>
      </w:r>
      <w:r w:rsidR="00015B52">
        <w:rPr>
          <w:rFonts w:ascii="Times New Roman" w:hAnsi="Times New Roman"/>
          <w:b/>
          <w:bCs/>
          <w:caps/>
        </w:rPr>
        <w:t>National GLaucoma</w:t>
      </w:r>
      <w:r w:rsidRPr="009750E7" w:rsidR="00015B52">
        <w:rPr>
          <w:rFonts w:ascii="Times New Roman" w:hAnsi="Times New Roman"/>
          <w:b/>
          <w:bCs/>
          <w:caps/>
        </w:rPr>
        <w:t xml:space="preserve"> Research</w:t>
      </w:r>
      <w:r w:rsidRPr="009750E7" w:rsidR="00015B52">
        <w:rPr>
          <w:rFonts w:ascii="Times New Roman" w:hAnsi="Times New Roman"/>
          <w:b/>
          <w:bCs/>
        </w:rPr>
        <w:t xml:space="preserve"> </w:t>
      </w:r>
    </w:p>
    <w:p w:rsidRPr="003C624C" w:rsidR="00015B52" w:rsidP="00015B52" w:rsidRDefault="00015B52" w14:paraId="160D760B" w14:textId="77777777">
      <w:pPr>
        <w:spacing w:after="0" w:line="271" w:lineRule="auto"/>
        <w:jc w:val="center"/>
        <w:rPr>
          <w:rFonts w:ascii="Times New Roman" w:hAnsi="Times New Roman"/>
          <w:b/>
        </w:rPr>
      </w:pPr>
      <w:r w:rsidRPr="003C624C">
        <w:rPr>
          <w:rFonts w:ascii="Times New Roman" w:hAnsi="Times New Roman"/>
          <w:b/>
        </w:rPr>
        <w:t>A PROGRAM OF BRIGHTFOCUS FOUNDATION</w:t>
      </w:r>
    </w:p>
    <w:p w:rsidRPr="003C624C" w:rsidR="00015B52" w:rsidP="00015B52" w:rsidRDefault="00015B52" w14:paraId="1D763E11" w14:textId="77777777">
      <w:pPr>
        <w:spacing w:after="0" w:line="271" w:lineRule="auto"/>
        <w:jc w:val="center"/>
        <w:rPr>
          <w:rFonts w:ascii="Times New Roman" w:hAnsi="Times New Roman"/>
          <w:b/>
        </w:rPr>
      </w:pPr>
      <w:r w:rsidRPr="003C624C">
        <w:rPr>
          <w:rFonts w:ascii="Times New Roman" w:hAnsi="Times New Roman"/>
          <w:b/>
        </w:rPr>
        <w:t>AWARD APPLICATION INSTRUCTIONS</w:t>
      </w:r>
    </w:p>
    <w:p w:rsidRPr="003C624C" w:rsidR="00015B52" w:rsidP="00015B52" w:rsidRDefault="00015B52" w14:paraId="5C37E33F" w14:textId="77777777">
      <w:pPr>
        <w:spacing w:after="0" w:line="271" w:lineRule="auto"/>
        <w:jc w:val="center"/>
        <w:rPr>
          <w:rFonts w:ascii="Times New Roman" w:hAnsi="Times New Roman"/>
          <w:b/>
        </w:rPr>
      </w:pPr>
      <w:bookmarkStart w:name="_Hlk37393335" w:id="1"/>
      <w:r w:rsidRPr="003C624C">
        <w:rPr>
          <w:rFonts w:ascii="Times New Roman" w:hAnsi="Times New Roman"/>
          <w:b/>
        </w:rPr>
        <w:t xml:space="preserve">Due by </w:t>
      </w:r>
      <w:bookmarkEnd w:id="1"/>
      <w:r w:rsidRPr="003C624C">
        <w:rPr>
          <w:rFonts w:ascii="Times New Roman" w:hAnsi="Times New Roman"/>
          <w:b/>
        </w:rPr>
        <w:t>5:00 PM EST (Washington, D.C.)</w:t>
      </w:r>
    </w:p>
    <w:p w:rsidRPr="003C624C" w:rsidR="00015B52" w:rsidP="00015B52" w:rsidRDefault="00015B52" w14:paraId="6715D641" w14:textId="573A48D7">
      <w:pPr>
        <w:spacing w:after="0" w:line="271" w:lineRule="auto"/>
        <w:jc w:val="center"/>
        <w:rPr>
          <w:rFonts w:ascii="Times New Roman" w:hAnsi="Times New Roman"/>
          <w:b/>
        </w:rPr>
      </w:pPr>
      <w:r w:rsidRPr="003C624C">
        <w:rPr>
          <w:rFonts w:ascii="Times New Roman" w:hAnsi="Times New Roman"/>
          <w:b/>
        </w:rPr>
        <w:t>T</w:t>
      </w:r>
      <w:r w:rsidR="00000B70">
        <w:rPr>
          <w:rFonts w:ascii="Times New Roman" w:hAnsi="Times New Roman"/>
          <w:b/>
        </w:rPr>
        <w:t>hursday</w:t>
      </w:r>
      <w:r w:rsidRPr="003C624C">
        <w:rPr>
          <w:rFonts w:ascii="Times New Roman" w:hAnsi="Times New Roman"/>
          <w:b/>
        </w:rPr>
        <w:t xml:space="preserve">, </w:t>
      </w:r>
      <w:r w:rsidR="008A05D4">
        <w:rPr>
          <w:rFonts w:ascii="Times New Roman" w:hAnsi="Times New Roman"/>
          <w:b/>
        </w:rPr>
        <w:t>September</w:t>
      </w:r>
      <w:r w:rsidR="00ED0428">
        <w:rPr>
          <w:rFonts w:ascii="Times New Roman" w:hAnsi="Times New Roman"/>
          <w:b/>
        </w:rPr>
        <w:t xml:space="preserve"> </w:t>
      </w:r>
      <w:r w:rsidR="008A05D4">
        <w:rPr>
          <w:rFonts w:ascii="Times New Roman" w:hAnsi="Times New Roman"/>
          <w:b/>
        </w:rPr>
        <w:t>24</w:t>
      </w:r>
      <w:r w:rsidRPr="003C624C">
        <w:rPr>
          <w:rFonts w:ascii="Times New Roman" w:hAnsi="Times New Roman"/>
          <w:b/>
        </w:rPr>
        <w:t>, 202</w:t>
      </w:r>
      <w:r w:rsidR="008A05D4">
        <w:rPr>
          <w:rFonts w:ascii="Times New Roman" w:hAnsi="Times New Roman"/>
          <w:b/>
        </w:rPr>
        <w:t>6</w:t>
      </w:r>
    </w:p>
    <w:p w:rsidRPr="003C624C" w:rsidR="00015B52" w:rsidP="00015B52" w:rsidRDefault="00015B52" w14:paraId="4BC96ACE" w14:textId="77777777">
      <w:pPr>
        <w:spacing w:after="0" w:line="271" w:lineRule="auto"/>
        <w:rPr>
          <w:rFonts w:ascii="Times New Roman" w:hAnsi="Times New Roman"/>
          <w:b/>
          <w:bCs/>
          <w:color w:val="000000"/>
        </w:rPr>
      </w:pPr>
    </w:p>
    <w:p w:rsidR="386B3FF9" w:rsidP="3DFAFEF0" w:rsidRDefault="386B3FF9" w14:paraId="68C02A7C" w14:textId="2F90600E">
      <w:pPr>
        <w:pStyle w:val="Default"/>
        <w:spacing w:line="271" w:lineRule="auto"/>
        <w:rPr>
          <w:color w:val="000000" w:themeColor="text1"/>
        </w:rPr>
      </w:pPr>
      <w:r w:rsidRPr="2EBACA0B">
        <w:rPr>
          <w:b/>
          <w:bCs/>
          <w:color w:val="000000" w:themeColor="text1"/>
        </w:rPr>
        <w:t xml:space="preserve">Scope </w:t>
      </w:r>
    </w:p>
    <w:p w:rsidR="386B3FF9" w:rsidP="2EBACA0B" w:rsidRDefault="12A3D678" w14:paraId="36588193" w14:textId="7619CBCE">
      <w:pPr>
        <w:pStyle w:val="Default"/>
        <w:spacing w:line="271" w:lineRule="auto"/>
        <w:jc w:val="both"/>
        <w:rPr>
          <w:color w:val="000000" w:themeColor="text1"/>
          <w:sz w:val="22"/>
          <w:szCs w:val="22"/>
        </w:rPr>
      </w:pPr>
      <w:r w:rsidRPr="2EBACA0B">
        <w:rPr>
          <w:color w:val="000000" w:themeColor="text1"/>
          <w:sz w:val="22"/>
          <w:szCs w:val="22"/>
        </w:rPr>
        <w:t xml:space="preserve">The goal of the BrightFocus Foundation research grants program is to enable 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rsidR="386B3FF9" w:rsidP="4C654528" w:rsidRDefault="12A3D678" w14:paraId="78D81AC3" w14:textId="33ED3DA6">
      <w:pPr>
        <w:pStyle w:val="Default"/>
        <w:spacing w:line="271" w:lineRule="auto"/>
        <w:jc w:val="both"/>
      </w:pPr>
      <w:r w:rsidRPr="2EBACA0B">
        <w:rPr>
          <w:color w:val="000000" w:themeColor="text1"/>
          <w:sz w:val="22"/>
          <w:szCs w:val="22"/>
        </w:rPr>
        <w:t xml:space="preserve">  </w:t>
      </w:r>
    </w:p>
    <w:p w:rsidR="386B3FF9" w:rsidP="4C654528" w:rsidRDefault="12A3D678" w14:paraId="7DEC190E" w14:textId="0E5AACA1">
      <w:pPr>
        <w:pStyle w:val="Default"/>
        <w:spacing w:line="271" w:lineRule="auto"/>
        <w:jc w:val="both"/>
        <w:rPr>
          <w:color w:val="000000" w:themeColor="text1"/>
          <w:sz w:val="22"/>
          <w:szCs w:val="22"/>
        </w:rPr>
      </w:pPr>
      <w:r w:rsidRPr="2EBACA0B">
        <w:rPr>
          <w:color w:val="000000" w:themeColor="text1"/>
          <w:sz w:val="22"/>
          <w:szCs w:val="22"/>
        </w:rPr>
        <w:t>The BrightFocus Foundation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rsidR="3DFAFEF0" w:rsidP="3DFAFEF0" w:rsidRDefault="3DFAFEF0" w14:paraId="3C687182" w14:textId="03C2E9DA">
      <w:pPr>
        <w:pStyle w:val="Default"/>
        <w:spacing w:line="271" w:lineRule="auto"/>
        <w:rPr>
          <w:b/>
          <w:bCs/>
          <w:sz w:val="22"/>
          <w:szCs w:val="22"/>
        </w:rPr>
      </w:pPr>
    </w:p>
    <w:p w:rsidRPr="00220BF9" w:rsidR="386B3FF9" w:rsidP="6708C905" w:rsidRDefault="386B3FF9" w14:paraId="4AEDA2B6" w14:textId="4377E42C">
      <w:pPr>
        <w:pStyle w:val="Default"/>
        <w:spacing w:line="271" w:lineRule="auto"/>
        <w:rPr>
          <w:b/>
          <w:bCs/>
          <w:color w:val="000000" w:themeColor="text1"/>
        </w:rPr>
      </w:pPr>
      <w:r w:rsidRPr="00220BF9">
        <w:rPr>
          <w:b/>
          <w:bCs/>
          <w:color w:val="000000" w:themeColor="text1"/>
        </w:rPr>
        <w:t>Overview</w:t>
      </w:r>
    </w:p>
    <w:p w:rsidR="00923E3F" w:rsidP="2EBACA0B" w:rsidRDefault="00923E3F" w14:paraId="1A423E56" w14:textId="027D3D4E">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The National Glaucoma Research Standard Awards are open to tenure- and non-tenure track investigators of any career stage who are appropriately trained to lead an independent research study and are permitted by their organizations to manage grants and supervise key personnel. The award provides support for </w:t>
      </w:r>
      <w:r w:rsidRPr="2EBACA0B" w:rsidR="003B297A">
        <w:rPr>
          <w:rFonts w:ascii="Times New Roman" w:hAnsi="Times New Roman"/>
          <w:color w:val="000000" w:themeColor="text1"/>
        </w:rPr>
        <w:t xml:space="preserve">high risk, high reward </w:t>
      </w:r>
      <w:r w:rsidRPr="2EBACA0B">
        <w:rPr>
          <w:rFonts w:ascii="Times New Roman" w:hAnsi="Times New Roman"/>
          <w:color w:val="000000" w:themeColor="text1"/>
        </w:rPr>
        <w:t xml:space="preserve">research </w:t>
      </w:r>
      <w:r w:rsidRPr="2EBACA0B" w:rsidR="2028BC1F">
        <w:rPr>
          <w:rFonts w:ascii="Times New Roman" w:hAnsi="Times New Roman"/>
          <w:color w:val="000000" w:themeColor="text1"/>
        </w:rPr>
        <w:t>that will enhance our understanding of the etiology, prevention or treatment of glaucoma.</w:t>
      </w:r>
    </w:p>
    <w:p w:rsidR="009445B5" w:rsidP="6708C905" w:rsidRDefault="009445B5" w14:paraId="29CCD0E9" w14:textId="77777777">
      <w:pPr>
        <w:spacing w:after="0" w:line="271" w:lineRule="auto"/>
        <w:jc w:val="both"/>
        <w:rPr>
          <w:rFonts w:ascii="Times New Roman" w:hAnsi="Times New Roman"/>
          <w:color w:val="000000" w:themeColor="text1"/>
          <w:highlight w:val="yellow"/>
        </w:rPr>
      </w:pPr>
    </w:p>
    <w:p w:rsidRPr="000452D3" w:rsidR="2FC1593F" w:rsidP="6708C905" w:rsidRDefault="2FC1593F" w14:paraId="6883C457" w14:textId="3E641E0C">
      <w:pPr>
        <w:spacing w:after="0" w:line="271" w:lineRule="auto"/>
        <w:jc w:val="both"/>
        <w:rPr>
          <w:rFonts w:ascii="Times New Roman" w:hAnsi="Times New Roman"/>
          <w:color w:val="000000" w:themeColor="text1"/>
        </w:rPr>
      </w:pPr>
      <w:r w:rsidRPr="000452D3">
        <w:rPr>
          <w:rFonts w:ascii="Times New Roman" w:hAnsi="Times New Roman"/>
          <w:color w:val="000000" w:themeColor="text1"/>
        </w:rPr>
        <w:t>Award Amount:</w:t>
      </w:r>
      <w:r w:rsidR="00063101">
        <w:rPr>
          <w:rFonts w:ascii="Times New Roman" w:hAnsi="Times New Roman"/>
          <w:color w:val="000000" w:themeColor="text1"/>
        </w:rPr>
        <w:t xml:space="preserve"> </w:t>
      </w:r>
      <w:r w:rsidRPr="000452D3">
        <w:rPr>
          <w:rFonts w:ascii="Times New Roman" w:hAnsi="Times New Roman"/>
          <w:color w:val="000000" w:themeColor="text1"/>
        </w:rPr>
        <w:t>$</w:t>
      </w:r>
      <w:r w:rsidR="006D2256">
        <w:rPr>
          <w:rFonts w:ascii="Times New Roman" w:hAnsi="Times New Roman"/>
          <w:color w:val="000000" w:themeColor="text1"/>
        </w:rPr>
        <w:t>75,000</w:t>
      </w:r>
      <w:r w:rsidRPr="000452D3">
        <w:rPr>
          <w:rFonts w:ascii="Times New Roman" w:hAnsi="Times New Roman"/>
          <w:color w:val="000000" w:themeColor="text1"/>
        </w:rPr>
        <w:t xml:space="preserve"> per year (</w:t>
      </w:r>
      <w:r w:rsidRPr="000452D3">
        <w:rPr>
          <w:rFonts w:ascii="Times New Roman" w:hAnsi="Times New Roman"/>
          <w:b/>
          <w:bCs/>
          <w:color w:val="000000" w:themeColor="text1"/>
        </w:rPr>
        <w:t>maximum</w:t>
      </w:r>
      <w:r w:rsidRPr="000452D3">
        <w:rPr>
          <w:rFonts w:ascii="Times New Roman" w:hAnsi="Times New Roman"/>
          <w:color w:val="000000" w:themeColor="text1"/>
        </w:rPr>
        <w:t xml:space="preserve"> total value $1</w:t>
      </w:r>
      <w:r w:rsidR="006D2256">
        <w:rPr>
          <w:rFonts w:ascii="Times New Roman" w:hAnsi="Times New Roman"/>
          <w:color w:val="000000" w:themeColor="text1"/>
        </w:rPr>
        <w:t>50</w:t>
      </w:r>
      <w:r w:rsidRPr="000452D3">
        <w:rPr>
          <w:rFonts w:ascii="Times New Roman" w:hAnsi="Times New Roman"/>
          <w:color w:val="000000" w:themeColor="text1"/>
        </w:rPr>
        <w:t>,000)</w:t>
      </w:r>
    </w:p>
    <w:p w:rsidRPr="000452D3" w:rsidR="4C654528" w:rsidP="6708C905" w:rsidRDefault="4C654528" w14:paraId="6FCADD63" w14:textId="68B395D8">
      <w:pPr>
        <w:spacing w:after="0" w:line="271" w:lineRule="auto"/>
        <w:rPr>
          <w:rFonts w:ascii="Times New Roman" w:hAnsi="Times New Roman"/>
          <w:color w:val="000000" w:themeColor="text1"/>
        </w:rPr>
      </w:pPr>
    </w:p>
    <w:p w:rsidRPr="000452D3" w:rsidR="2FC1593F" w:rsidP="6708C905" w:rsidRDefault="2FC1593F" w14:paraId="7924C2EF" w14:textId="0A745F95">
      <w:pPr>
        <w:pStyle w:val="Default"/>
        <w:spacing w:line="271" w:lineRule="auto"/>
        <w:rPr>
          <w:color w:val="000000" w:themeColor="text1"/>
          <w:sz w:val="22"/>
          <w:szCs w:val="22"/>
        </w:rPr>
      </w:pPr>
      <w:r w:rsidRPr="000452D3">
        <w:rPr>
          <w:color w:val="000000" w:themeColor="text1"/>
          <w:sz w:val="22"/>
          <w:szCs w:val="22"/>
        </w:rPr>
        <w:t>Duration: up to 2 years</w:t>
      </w:r>
    </w:p>
    <w:p w:rsidRPr="000452D3" w:rsidR="3DFAFEF0" w:rsidP="6708C905" w:rsidRDefault="3DFAFEF0" w14:paraId="60071AA0" w14:textId="33FC61A3">
      <w:pPr>
        <w:pStyle w:val="Default"/>
        <w:spacing w:line="271" w:lineRule="auto"/>
        <w:rPr>
          <w:b/>
          <w:bCs/>
          <w:sz w:val="22"/>
          <w:szCs w:val="22"/>
        </w:rPr>
      </w:pPr>
    </w:p>
    <w:p w:rsidRPr="000452D3" w:rsidR="00015B52" w:rsidP="6708C905" w:rsidRDefault="2FC1593F" w14:paraId="396504E4" w14:textId="570019E7">
      <w:pPr>
        <w:pStyle w:val="Default"/>
        <w:spacing w:line="271" w:lineRule="auto"/>
        <w:jc w:val="both"/>
        <w:rPr>
          <w:color w:val="000000" w:themeColor="text1"/>
          <w:sz w:val="22"/>
          <w:szCs w:val="22"/>
        </w:rPr>
      </w:pPr>
      <w:r w:rsidRPr="000452D3">
        <w:rPr>
          <w:b/>
          <w:bCs/>
          <w:color w:val="000000" w:themeColor="text1"/>
          <w:sz w:val="22"/>
          <w:szCs w:val="22"/>
        </w:rPr>
        <w:t>Specific eligibility criteria include:</w:t>
      </w:r>
    </w:p>
    <w:p w:rsidRPr="000452D3" w:rsidR="000452D3" w:rsidP="2CDE30B5" w:rsidRDefault="000452D3" w14:paraId="357A0698" w14:textId="4B659863">
      <w:pPr>
        <w:pStyle w:val="Default"/>
        <w:numPr>
          <w:ilvl w:val="0"/>
          <w:numId w:val="4"/>
        </w:numPr>
        <w:spacing w:line="271" w:lineRule="auto"/>
        <w:jc w:val="both"/>
        <w:rPr>
          <w:color w:val="000000" w:themeColor="text1"/>
          <w:sz w:val="22"/>
          <w:szCs w:val="22"/>
        </w:rPr>
      </w:pPr>
      <w:r w:rsidRPr="2CDE30B5">
        <w:rPr>
          <w:color w:val="000000" w:themeColor="text1"/>
          <w:sz w:val="22"/>
          <w:szCs w:val="22"/>
        </w:rPr>
        <w:t>Candidates must hold an MD, PhD, DVM, DO, OD or equivalent degree</w:t>
      </w:r>
      <w:r w:rsidRPr="2CDE30B5" w:rsidR="005C11D7">
        <w:rPr>
          <w:color w:val="000000" w:themeColor="text1"/>
          <w:sz w:val="22"/>
          <w:szCs w:val="22"/>
        </w:rPr>
        <w:t>.</w:t>
      </w:r>
    </w:p>
    <w:p w:rsidR="00C70BB0" w:rsidP="2CDE30B5" w:rsidRDefault="00C70BB0" w14:paraId="53F0BDA3" w14:textId="076BBE06">
      <w:pPr>
        <w:pStyle w:val="Default"/>
        <w:numPr>
          <w:ilvl w:val="0"/>
          <w:numId w:val="4"/>
        </w:numPr>
        <w:spacing w:line="271" w:lineRule="auto"/>
        <w:jc w:val="both"/>
        <w:rPr>
          <w:color w:val="000000" w:themeColor="text1"/>
          <w:sz w:val="22"/>
          <w:szCs w:val="22"/>
        </w:rPr>
      </w:pPr>
      <w:r w:rsidRPr="2CDE30B5">
        <w:rPr>
          <w:color w:val="000000" w:themeColor="text1"/>
          <w:sz w:val="22"/>
          <w:szCs w:val="22"/>
        </w:rPr>
        <w:t>BrightFocus prefers not to fund projects for which substantial resources already exist, or that may already be competitive for governmental or industrial support</w:t>
      </w:r>
      <w:r w:rsidRPr="2CDE30B5" w:rsidR="005C11D7">
        <w:rPr>
          <w:color w:val="000000" w:themeColor="text1"/>
          <w:sz w:val="22"/>
          <w:szCs w:val="22"/>
        </w:rPr>
        <w:t>.</w:t>
      </w:r>
    </w:p>
    <w:p w:rsidRPr="006D2256" w:rsidR="006D2256" w:rsidP="2CDE30B5" w:rsidRDefault="006D2256" w14:paraId="7A60B63B" w14:textId="3E31613A">
      <w:pPr>
        <w:pStyle w:val="Default"/>
        <w:numPr>
          <w:ilvl w:val="0"/>
          <w:numId w:val="4"/>
        </w:numPr>
        <w:spacing w:line="271" w:lineRule="auto"/>
        <w:jc w:val="both"/>
        <w:rPr>
          <w:color w:val="000000" w:themeColor="text1"/>
          <w:sz w:val="22"/>
          <w:szCs w:val="22"/>
        </w:rPr>
      </w:pPr>
      <w:r w:rsidRPr="2CDE30B5">
        <w:rPr>
          <w:color w:val="000000" w:themeColor="text1"/>
          <w:sz w:val="22"/>
          <w:szCs w:val="22"/>
        </w:rPr>
        <w:t>Applicant must serve as the Principal Investigator on the project and have the space and resources necessary to conduct the proposed research. The applicant should use the indicated space in Section [4] of the application to clarify any position that is not immediately recognizable as an independent research position</w:t>
      </w:r>
      <w:r w:rsidRPr="2CDE30B5" w:rsidR="005C11D7">
        <w:rPr>
          <w:color w:val="000000" w:themeColor="text1"/>
          <w:sz w:val="22"/>
          <w:szCs w:val="22"/>
        </w:rPr>
        <w:t>.</w:t>
      </w:r>
    </w:p>
    <w:p w:rsidRPr="006D2256" w:rsidR="006D2256" w:rsidP="2CDE30B5" w:rsidRDefault="006D2256" w14:paraId="6B3BFCFB" w14:textId="19146347">
      <w:pPr>
        <w:pStyle w:val="Default"/>
        <w:numPr>
          <w:ilvl w:val="0"/>
          <w:numId w:val="4"/>
        </w:numPr>
        <w:spacing w:line="271" w:lineRule="auto"/>
        <w:jc w:val="both"/>
        <w:rPr>
          <w:color w:val="000000" w:themeColor="text1"/>
          <w:sz w:val="22"/>
          <w:szCs w:val="22"/>
        </w:rPr>
      </w:pPr>
      <w:r w:rsidRPr="2CDE30B5">
        <w:rPr>
          <w:color w:val="000000" w:themeColor="text1"/>
          <w:sz w:val="22"/>
          <w:szCs w:val="22"/>
        </w:rPr>
        <w:t>While some of the grant can be used to support salary for the PI, the percent requested should be limited to the lesser of 35% of the total grant request, or 35% of the individual’s salary. Co-Principal Investigator (Co-PI) salaries are capped at the lesser of 25% of the total grant request, or 25% of the individual’s salary (Exclusive of fringe)</w:t>
      </w:r>
      <w:r w:rsidRPr="2CDE30B5" w:rsidR="005C11D7">
        <w:rPr>
          <w:color w:val="000000" w:themeColor="text1"/>
          <w:sz w:val="22"/>
          <w:szCs w:val="22"/>
        </w:rPr>
        <w:t>.</w:t>
      </w:r>
    </w:p>
    <w:p w:rsidRPr="006D2256" w:rsidR="006D2256" w:rsidP="2CDE30B5" w:rsidRDefault="006D2256" w14:paraId="60292438" w14:textId="1FB90C2A">
      <w:pPr>
        <w:pStyle w:val="Default"/>
        <w:numPr>
          <w:ilvl w:val="0"/>
          <w:numId w:val="4"/>
        </w:numPr>
        <w:spacing w:line="271" w:lineRule="auto"/>
        <w:jc w:val="both"/>
        <w:rPr>
          <w:color w:val="000000" w:themeColor="text1"/>
          <w:sz w:val="22"/>
          <w:szCs w:val="22"/>
        </w:rPr>
      </w:pPr>
      <w:r w:rsidRPr="2CDE30B5">
        <w:rPr>
          <w:color w:val="000000" w:themeColor="text1"/>
          <w:sz w:val="22"/>
          <w:szCs w:val="22"/>
        </w:rPr>
        <w:t>Applicants may currently be working in a non-profit, governmental, academic research institution, or at a for-profit including start-up and biotech institution</w:t>
      </w:r>
      <w:r w:rsidRPr="2CDE30B5" w:rsidR="005C11D7">
        <w:rPr>
          <w:color w:val="000000" w:themeColor="text1"/>
          <w:sz w:val="22"/>
          <w:szCs w:val="22"/>
        </w:rPr>
        <w:t>.</w:t>
      </w:r>
    </w:p>
    <w:p w:rsidRPr="003C624C" w:rsidR="00015B52" w:rsidP="4C654528" w:rsidRDefault="00015B52" w14:paraId="5A9A8629" w14:textId="707CBC2E">
      <w:pPr>
        <w:spacing w:after="0" w:line="271" w:lineRule="auto"/>
        <w:jc w:val="both"/>
        <w:rPr>
          <w:rFonts w:ascii="Times New Roman" w:hAnsi="Times New Roman"/>
          <w:color w:val="000000" w:themeColor="text1"/>
        </w:rPr>
      </w:pPr>
    </w:p>
    <w:p w:rsidRPr="003C624C" w:rsidR="00015B52" w:rsidP="4C654528" w:rsidRDefault="2FC1593F" w14:paraId="0927BF8D" w14:textId="7B38ABA1">
      <w:pPr>
        <w:spacing w:after="0" w:line="271" w:lineRule="auto"/>
        <w:jc w:val="center"/>
        <w:rPr>
          <w:rFonts w:ascii="Times New Roman" w:hAnsi="Times New Roman"/>
          <w:color w:val="000000" w:themeColor="text1"/>
        </w:rPr>
      </w:pPr>
      <w:r w:rsidRPr="4C654528">
        <w:rPr>
          <w:rFonts w:ascii="Times New Roman" w:hAnsi="Times New Roman"/>
          <w:b/>
          <w:bCs/>
          <w:i/>
          <w:iCs/>
          <w:color w:val="000000" w:themeColor="text1"/>
        </w:rPr>
        <w:t>All grant funding is subject to the availability of funds.</w:t>
      </w:r>
    </w:p>
    <w:p w:rsidRPr="003C624C" w:rsidR="00015B52" w:rsidP="4C654528" w:rsidRDefault="00015B52" w14:paraId="094ED4EC" w14:textId="150AA971">
      <w:pPr>
        <w:spacing w:after="0" w:line="271" w:lineRule="auto"/>
        <w:rPr>
          <w:rFonts w:ascii="Times New Roman" w:hAnsi="Times New Roman"/>
          <w:color w:val="000000" w:themeColor="text1"/>
        </w:rPr>
      </w:pPr>
    </w:p>
    <w:p w:rsidRPr="003C624C" w:rsidR="00015B52" w:rsidP="4C654528" w:rsidRDefault="2FC1593F" w14:paraId="5EE14B23" w14:textId="2AD1EC2F">
      <w:pPr>
        <w:spacing w:after="0" w:line="271" w:lineRule="auto"/>
        <w:jc w:val="both"/>
        <w:rPr>
          <w:rFonts w:ascii="Times New Roman" w:hAnsi="Times New Roman"/>
          <w:color w:val="333333"/>
        </w:rPr>
      </w:pPr>
      <w:r w:rsidRPr="4C654528">
        <w:rPr>
          <w:rFonts w:ascii="Times New Roman" w:hAnsi="Times New Roman"/>
          <w:color w:val="000000" w:themeColor="text1"/>
        </w:rPr>
        <w:t xml:space="preserve">If you have any questions regarding the program, please contact the BrightFocus Scientific Affairs department at </w:t>
      </w:r>
      <w:hyperlink r:id="rId11">
        <w:r w:rsidRPr="4C654528">
          <w:rPr>
            <w:rStyle w:val="Hyperlink"/>
            <w:rFonts w:ascii="Times New Roman" w:hAnsi="Times New Roman"/>
          </w:rPr>
          <w:t>researchgrants@brightfocus.org</w:t>
        </w:r>
      </w:hyperlink>
      <w:r w:rsidRPr="4C654528">
        <w:rPr>
          <w:rFonts w:ascii="Times New Roman" w:hAnsi="Times New Roman"/>
          <w:color w:val="000000" w:themeColor="text1"/>
        </w:rPr>
        <w:t xml:space="preserve">. If you have any difficulties with the application portal, please contact proposalCENTRAL at </w:t>
      </w:r>
      <w:hyperlink r:id="rId12">
        <w:r w:rsidRPr="4C654528">
          <w:rPr>
            <w:rStyle w:val="Hyperlink"/>
            <w:rFonts w:ascii="Times New Roman" w:hAnsi="Times New Roman"/>
          </w:rPr>
          <w:t>pcsupport@altum.com</w:t>
        </w:r>
      </w:hyperlink>
      <w:r w:rsidRPr="4C654528">
        <w:rPr>
          <w:rFonts w:ascii="Times New Roman" w:hAnsi="Times New Roman"/>
          <w:color w:val="000000" w:themeColor="text1"/>
        </w:rPr>
        <w:t xml:space="preserve"> or during normal business hour (8:30am - 5:00pm Eastern Time, Monday through Friday) </w:t>
      </w:r>
      <w:r w:rsidRPr="4C654528">
        <w:rPr>
          <w:rFonts w:ascii="Times New Roman" w:hAnsi="Times New Roman"/>
          <w:color w:val="333333"/>
        </w:rPr>
        <w:t>by phone (</w:t>
      </w:r>
      <w:r w:rsidRPr="4C654528">
        <w:rPr>
          <w:rFonts w:ascii="Times New Roman" w:hAnsi="Times New Roman"/>
          <w:color w:val="000000" w:themeColor="text1"/>
        </w:rPr>
        <w:t>toll-free): 800 875 2562 (Toll-free U.S. and Canada) or +1 703 964 5840 (Direct Dial International</w:t>
      </w:r>
      <w:r w:rsidRPr="4C654528">
        <w:rPr>
          <w:rFonts w:ascii="Times New Roman" w:hAnsi="Times New Roman"/>
          <w:color w:val="333333"/>
        </w:rPr>
        <w:t>).</w:t>
      </w:r>
    </w:p>
    <w:p w:rsidRPr="003C624C" w:rsidR="00015B52" w:rsidP="4C654528" w:rsidRDefault="00015B52" w14:paraId="6D80F9D8" w14:textId="490FC95C">
      <w:pPr>
        <w:tabs>
          <w:tab w:val="center" w:pos="5040"/>
        </w:tabs>
        <w:spacing w:after="0" w:line="271" w:lineRule="auto"/>
        <w:jc w:val="center"/>
        <w:rPr>
          <w:rFonts w:ascii="Times New Roman" w:hAnsi="Times New Roman"/>
          <w:color w:val="000000" w:themeColor="text1"/>
        </w:rPr>
      </w:pPr>
    </w:p>
    <w:p w:rsidRPr="003C624C" w:rsidR="00015B52" w:rsidP="4C654528" w:rsidRDefault="2FC1593F" w14:paraId="288F068E" w14:textId="13B8D370">
      <w:pPr>
        <w:spacing w:after="0" w:line="271" w:lineRule="auto"/>
        <w:jc w:val="both"/>
        <w:rPr>
          <w:rFonts w:ascii="Times New Roman" w:hAnsi="Times New Roman"/>
          <w:color w:val="000000" w:themeColor="text1"/>
        </w:rPr>
      </w:pPr>
      <w:r w:rsidRPr="4C654528">
        <w:rPr>
          <w:rFonts w:ascii="Times New Roman" w:hAnsi="Times New Roman"/>
          <w:color w:val="000000" w:themeColor="text1"/>
        </w:rPr>
        <w:t>BrightFocus Foundation is a 501(c)(3) nonprofit charitable organization that seeks to save mind and sight by funding innovative research worldwide and by promoting better health through education.</w:t>
      </w:r>
    </w:p>
    <w:p w:rsidRPr="003C624C" w:rsidR="00015B52" w:rsidP="4C654528" w:rsidRDefault="00015B52" w14:paraId="09134FF5" w14:textId="77777777">
      <w:pPr>
        <w:pStyle w:val="Default"/>
        <w:spacing w:line="271" w:lineRule="auto"/>
        <w:rPr>
          <w:b/>
          <w:bCs/>
          <w:sz w:val="22"/>
          <w:szCs w:val="22"/>
          <w:shd w:val="clear" w:color="auto" w:fill="FFFFFF"/>
        </w:rPr>
      </w:pPr>
    </w:p>
    <w:p w:rsidR="172D54DD" w:rsidP="4C654528" w:rsidRDefault="172D54DD" w14:paraId="7B173ACE" w14:textId="14727F47">
      <w:pPr>
        <w:spacing w:after="0" w:line="271" w:lineRule="auto"/>
        <w:jc w:val="both"/>
        <w:rPr>
          <w:rFonts w:ascii="Times New Roman" w:hAnsi="Times New Roman"/>
          <w:color w:val="000000" w:themeColor="text1"/>
        </w:rPr>
      </w:pPr>
      <w:r w:rsidRPr="4C654528">
        <w:rPr>
          <w:rFonts w:ascii="Times New Roman" w:hAnsi="Times New Roman"/>
          <w:b/>
          <w:bCs/>
          <w:color w:val="000000" w:themeColor="text1"/>
          <w:u w:val="single"/>
        </w:rPr>
        <w:t>TERMS AND CONDITIONS</w:t>
      </w:r>
    </w:p>
    <w:p w:rsidR="4C654528" w:rsidP="4C654528" w:rsidRDefault="4C654528" w14:paraId="590E5A98" w14:textId="09A0DE72">
      <w:pPr>
        <w:spacing w:after="0" w:line="271" w:lineRule="auto"/>
        <w:jc w:val="both"/>
        <w:rPr>
          <w:rFonts w:ascii="Times New Roman" w:hAnsi="Times New Roman"/>
          <w:color w:val="000000" w:themeColor="text1"/>
        </w:rPr>
      </w:pPr>
    </w:p>
    <w:p w:rsidR="172D54DD" w:rsidP="4C654528" w:rsidRDefault="172D54DD" w14:paraId="6C156654" w14:textId="01DD2B5A">
      <w:pPr>
        <w:spacing w:after="0" w:line="271" w:lineRule="auto"/>
        <w:rPr>
          <w:rFonts w:ascii="Times New Roman" w:hAnsi="Times New Roman"/>
          <w:color w:val="000000" w:themeColor="text1"/>
        </w:rPr>
      </w:pPr>
      <w:r w:rsidRPr="4C654528">
        <w:rPr>
          <w:rFonts w:ascii="Times New Roman" w:hAnsi="Times New Roman"/>
          <w:color w:val="000000" w:themeColor="text1"/>
        </w:rPr>
        <w:t>For detailed information about the Terms and Conditions that will apply if an application is successful, visit the BrightFocus website (</w:t>
      </w:r>
      <w:hyperlink r:id="rId13">
        <w:r w:rsidRPr="4C654528">
          <w:rPr>
            <w:rStyle w:val="Hyperlink"/>
            <w:rFonts w:ascii="Times New Roman" w:hAnsi="Times New Roman"/>
          </w:rPr>
          <w:t>https://www.brightfocus.org/about/policy-statements/research-grants-terms-and-conditions/)</w:t>
        </w:r>
      </w:hyperlink>
      <w:r w:rsidRPr="4C654528">
        <w:rPr>
          <w:rFonts w:ascii="Times New Roman" w:hAnsi="Times New Roman"/>
          <w:color w:val="000000" w:themeColor="text1"/>
        </w:rPr>
        <w:t xml:space="preserve"> </w:t>
      </w:r>
    </w:p>
    <w:p w:rsidR="4C654528" w:rsidP="4C654528" w:rsidRDefault="4C654528" w14:paraId="2A9185CD" w14:textId="2F06F774">
      <w:pPr>
        <w:spacing w:after="0" w:line="271" w:lineRule="auto"/>
        <w:rPr>
          <w:rFonts w:ascii="Times New Roman" w:hAnsi="Times New Roman"/>
          <w:color w:val="000000" w:themeColor="text1"/>
        </w:rPr>
      </w:pPr>
    </w:p>
    <w:p w:rsidR="172D54DD" w:rsidP="4C654528" w:rsidRDefault="172D54DD" w14:paraId="069C177C" w14:textId="5060E358">
      <w:pPr>
        <w:pStyle w:val="Default"/>
        <w:spacing w:line="271" w:lineRule="auto"/>
        <w:jc w:val="both"/>
        <w:rPr>
          <w:color w:val="000000" w:themeColor="text1"/>
          <w:sz w:val="22"/>
          <w:szCs w:val="22"/>
        </w:rPr>
      </w:pPr>
      <w:r w:rsidRPr="4C654528">
        <w:rPr>
          <w:b/>
          <w:bCs/>
          <w:color w:val="000000" w:themeColor="text1"/>
          <w:sz w:val="22"/>
          <w:szCs w:val="22"/>
          <w:u w:val="single"/>
        </w:rPr>
        <w:t>REVIEW OF APPLICATIONS</w:t>
      </w:r>
    </w:p>
    <w:p w:rsidR="4C654528" w:rsidP="4C654528" w:rsidRDefault="4C654528" w14:paraId="65499A5C" w14:textId="2D1DC350">
      <w:pPr>
        <w:spacing w:after="0" w:line="271" w:lineRule="auto"/>
        <w:jc w:val="both"/>
        <w:rPr>
          <w:rFonts w:ascii="Times New Roman" w:hAnsi="Times New Roman"/>
          <w:color w:val="000000" w:themeColor="text1"/>
        </w:rPr>
      </w:pPr>
    </w:p>
    <w:p w:rsidR="172D54DD" w:rsidP="4C654528" w:rsidRDefault="172D54DD" w14:paraId="70543331" w14:textId="7466F737">
      <w:pPr>
        <w:pStyle w:val="Default"/>
        <w:spacing w:line="271" w:lineRule="auto"/>
        <w:jc w:val="both"/>
        <w:rPr>
          <w:color w:val="000000" w:themeColor="text1"/>
          <w:sz w:val="22"/>
          <w:szCs w:val="22"/>
        </w:rPr>
      </w:pPr>
      <w:r w:rsidRPr="4C654528">
        <w:rPr>
          <w:color w:val="000000" w:themeColor="text1"/>
          <w:sz w:val="22"/>
          <w:szCs w:val="22"/>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rsidR="4C654528" w:rsidP="4C654528" w:rsidRDefault="4C654528" w14:paraId="43000301" w14:textId="116B9E84">
      <w:pPr>
        <w:spacing w:after="0" w:line="271" w:lineRule="auto"/>
        <w:jc w:val="both"/>
        <w:rPr>
          <w:rFonts w:ascii="Times New Roman" w:hAnsi="Times New Roman"/>
          <w:color w:val="000000" w:themeColor="text1"/>
        </w:rPr>
      </w:pPr>
    </w:p>
    <w:p w:rsidR="172D54DD" w:rsidP="4C654528" w:rsidRDefault="172D54DD" w14:paraId="7B305317" w14:textId="656158F9">
      <w:pPr>
        <w:pStyle w:val="Default"/>
        <w:spacing w:line="271" w:lineRule="auto"/>
        <w:jc w:val="both"/>
        <w:rPr>
          <w:color w:val="2F5496" w:themeColor="accent1" w:themeShade="BF"/>
          <w:sz w:val="22"/>
          <w:szCs w:val="22"/>
        </w:rPr>
      </w:pPr>
      <w:r w:rsidRPr="4C654528">
        <w:rPr>
          <w:color w:val="000000" w:themeColor="text1"/>
          <w:sz w:val="22"/>
          <w:szCs w:val="22"/>
        </w:rPr>
        <w:t xml:space="preserve">Prior committee members are published on the BrightFocus website. </w:t>
      </w:r>
      <w:hyperlink r:id="rId14">
        <w:r w:rsidRPr="4C654528">
          <w:rPr>
            <w:rStyle w:val="Hyperlink"/>
            <w:sz w:val="22"/>
            <w:szCs w:val="22"/>
          </w:rPr>
          <w:t>View a list of experts who have served on the committee</w:t>
        </w:r>
      </w:hyperlink>
      <w:r w:rsidRPr="4C654528">
        <w:rPr>
          <w:sz w:val="22"/>
          <w:szCs w:val="22"/>
        </w:rPr>
        <w:t>.</w:t>
      </w:r>
    </w:p>
    <w:p w:rsidR="4C654528" w:rsidP="4C654528" w:rsidRDefault="4C654528" w14:paraId="526D54AF" w14:textId="452AC92E">
      <w:pPr>
        <w:pStyle w:val="Default"/>
        <w:spacing w:line="271" w:lineRule="auto"/>
        <w:jc w:val="both"/>
        <w:rPr>
          <w:sz w:val="22"/>
          <w:szCs w:val="22"/>
        </w:rPr>
      </w:pPr>
    </w:p>
    <w:p w:rsidR="4E889C13" w:rsidP="4C654528" w:rsidRDefault="2952AF12" w14:paraId="5DF833D2" w14:textId="70BA758B">
      <w:pPr>
        <w:pStyle w:val="Default"/>
        <w:spacing w:line="271" w:lineRule="auto"/>
        <w:jc w:val="both"/>
        <w:rPr>
          <w:sz w:val="22"/>
          <w:szCs w:val="22"/>
        </w:rPr>
      </w:pPr>
      <w:r w:rsidRPr="77109F69">
        <w:rPr>
          <w:sz w:val="22"/>
          <w:szCs w:val="22"/>
        </w:rPr>
        <w:t>The final status of</w:t>
      </w:r>
      <w:r w:rsidRPr="77109F69" w:rsidR="56E48312">
        <w:rPr>
          <w:sz w:val="22"/>
          <w:szCs w:val="22"/>
        </w:rPr>
        <w:t xml:space="preserve"> </w:t>
      </w:r>
      <w:r w:rsidRPr="77109F69">
        <w:rPr>
          <w:sz w:val="22"/>
          <w:szCs w:val="22"/>
        </w:rPr>
        <w:t xml:space="preserve">proposals will be communicated to applicants by </w:t>
      </w:r>
      <w:r w:rsidRPr="77109F69">
        <w:rPr>
          <w:b/>
          <w:bCs/>
          <w:sz w:val="22"/>
          <w:szCs w:val="22"/>
          <w:u w:val="single"/>
        </w:rPr>
        <w:t>mid-April</w:t>
      </w:r>
      <w:r w:rsidRPr="77109F69">
        <w:rPr>
          <w:sz w:val="22"/>
          <w:szCs w:val="22"/>
        </w:rPr>
        <w:t>.</w:t>
      </w:r>
      <w:r w:rsidRPr="77109F69" w:rsidR="6DEF9D76">
        <w:rPr>
          <w:sz w:val="22"/>
          <w:szCs w:val="22"/>
        </w:rPr>
        <w:t xml:space="preserve"> </w:t>
      </w:r>
      <w:r w:rsidRPr="77109F69">
        <w:rPr>
          <w:sz w:val="22"/>
          <w:szCs w:val="22"/>
        </w:rPr>
        <w:t>Declinations are made by email.</w:t>
      </w:r>
      <w:r w:rsidRPr="77109F69" w:rsidR="5E9275BA">
        <w:rPr>
          <w:sz w:val="22"/>
          <w:szCs w:val="22"/>
        </w:rPr>
        <w:t xml:space="preserve"> Please look on Proposal Central for available comments and critiques from reviewers before speaking with BrightFocus Scientific Affairs staff with any follow up questions.</w:t>
      </w:r>
      <w:r w:rsidRPr="77109F69">
        <w:rPr>
          <w:sz w:val="22"/>
          <w:szCs w:val="22"/>
        </w:rPr>
        <w:t xml:space="preserve"> BrightFocus staff </w:t>
      </w:r>
      <w:r w:rsidRPr="77109F69" w:rsidR="4A01478B">
        <w:rPr>
          <w:sz w:val="22"/>
          <w:szCs w:val="22"/>
        </w:rPr>
        <w:t>will not</w:t>
      </w:r>
      <w:r w:rsidRPr="77109F69">
        <w:rPr>
          <w:sz w:val="22"/>
          <w:szCs w:val="22"/>
        </w:rPr>
        <w:t xml:space="preserve"> provide information on priority scores, ranking, or likelihood of funding of applications prior to official notification of applicants.   </w:t>
      </w:r>
    </w:p>
    <w:p w:rsidR="4C654528" w:rsidP="4C654528" w:rsidRDefault="4C654528" w14:paraId="67867C05" w14:textId="3C8CBAFE">
      <w:pPr>
        <w:spacing w:after="0" w:line="271" w:lineRule="auto"/>
        <w:jc w:val="both"/>
        <w:rPr>
          <w:rFonts w:ascii="Times New Roman" w:hAnsi="Times New Roman"/>
          <w:color w:val="000000" w:themeColor="text1"/>
        </w:rPr>
      </w:pPr>
    </w:p>
    <w:p w:rsidR="00D01F4C" w:rsidP="6708C905" w:rsidRDefault="00D01F4C" w14:paraId="6884D273" w14:textId="77777777">
      <w:pPr>
        <w:pStyle w:val="Default"/>
        <w:spacing w:line="271" w:lineRule="auto"/>
        <w:jc w:val="both"/>
        <w:rPr>
          <w:b/>
          <w:bCs/>
          <w:color w:val="000000" w:themeColor="text1"/>
          <w:sz w:val="22"/>
          <w:szCs w:val="22"/>
          <w:u w:val="single"/>
        </w:rPr>
      </w:pPr>
    </w:p>
    <w:p w:rsidR="73E0905E" w:rsidP="2EBACA0B" w:rsidRDefault="73E0905E" w14:paraId="2DE76C43" w14:textId="57460474">
      <w:pPr>
        <w:pStyle w:val="Default"/>
        <w:spacing w:line="271" w:lineRule="auto"/>
        <w:jc w:val="both"/>
        <w:rPr>
          <w:color w:val="000000" w:themeColor="text1"/>
          <w:sz w:val="22"/>
          <w:szCs w:val="22"/>
        </w:rPr>
      </w:pPr>
      <w:r w:rsidRPr="2EBACA0B">
        <w:rPr>
          <w:b/>
          <w:bCs/>
          <w:color w:val="000000" w:themeColor="text1"/>
          <w:sz w:val="22"/>
          <w:szCs w:val="22"/>
          <w:u w:val="single"/>
        </w:rPr>
        <w:t>Guidelines for Certain Reagents and Techniques</w:t>
      </w:r>
    </w:p>
    <w:p w:rsidR="73E0905E" w:rsidP="2EBACA0B" w:rsidRDefault="73E0905E" w14:paraId="48336C9E" w14:textId="4C427988">
      <w:pPr>
        <w:spacing w:after="0" w:line="271" w:lineRule="auto"/>
        <w:rPr>
          <w:rFonts w:ascii="Times New Roman" w:hAnsi="Times New Roman"/>
          <w:color w:val="000000" w:themeColor="text1"/>
        </w:rPr>
      </w:pPr>
      <w:r w:rsidRPr="2EBACA0B">
        <w:rPr>
          <w:rFonts w:ascii="Times New Roman" w:hAnsi="Times New Roman"/>
          <w:b/>
          <w:bCs/>
          <w:color w:val="000000" w:themeColor="text1"/>
        </w:rPr>
        <w:t>Primary cultures of human trabecular meshwork cells</w:t>
      </w:r>
    </w:p>
    <w:p w:rsidR="73E0905E" w:rsidP="2EBACA0B" w:rsidRDefault="73E0905E" w14:paraId="5F4122D2" w14:textId="5A462E8C">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Primary cultures of human trabecular meshwork cells are now available commercially.  Unfortunately, commercial sources do not follow established standards in the glaucoma field for cell characterization.  Thus, if a NGR applicant proposes to use commercially purchased trabecular meshwork cells in their proposed experiments, the applicant must provide data in their application demonstrating proper TM cell morphology (phase-contrast micrograph of confluent cells) and dexamethasone (100 nM for 5 days) induction of myocilin protein (by western blot analysis plus immunofluorescent microscopy, to determine magnitude and proportion of cells with myocilin induction, respectively). For more information on the need to phenotype commercially purchased TM cells, please refer to the following papers: Stamer WD, Clark AF. (2016) Exp. Eye Res. “The many faces of the trabecular meshwork cell.”  (PMID: </w:t>
      </w:r>
      <w:hyperlink r:id="rId15">
        <w:r w:rsidRPr="2EBACA0B">
          <w:rPr>
            <w:rStyle w:val="Hyperlink"/>
            <w:rFonts w:ascii="Times New Roman" w:hAnsi="Times New Roman"/>
          </w:rPr>
          <w:t>27443500</w:t>
        </w:r>
      </w:hyperlink>
      <w:r w:rsidRPr="2EBACA0B">
        <w:rPr>
          <w:rFonts w:ascii="Times New Roman" w:hAnsi="Times New Roman"/>
          <w:color w:val="000000" w:themeColor="text1"/>
        </w:rPr>
        <w:t xml:space="preserve">) and consensus recommendations (PMID: </w:t>
      </w:r>
      <w:hyperlink r:id="rId16">
        <w:r w:rsidRPr="2EBACA0B">
          <w:rPr>
            <w:rStyle w:val="Hyperlink"/>
            <w:rFonts w:ascii="Times New Roman" w:hAnsi="Times New Roman"/>
          </w:rPr>
          <w:t>29526795</w:t>
        </w:r>
      </w:hyperlink>
      <w:r w:rsidRPr="2EBACA0B">
        <w:rPr>
          <w:rFonts w:ascii="Times New Roman" w:hAnsi="Times New Roman"/>
          <w:color w:val="000000" w:themeColor="text1"/>
        </w:rPr>
        <w:t>). In addition, applicants may visit the following web page (</w:t>
      </w:r>
      <w:hyperlink r:id="rId17">
        <w:r w:rsidRPr="2EBACA0B">
          <w:rPr>
            <w:rStyle w:val="Hyperlink"/>
            <w:rFonts w:ascii="Times New Roman" w:hAnsi="Times New Roman"/>
          </w:rPr>
          <w:t>http://iclac.org/databases/cross-contaminations</w:t>
        </w:r>
      </w:hyperlink>
      <w:r w:rsidRPr="2EBACA0B">
        <w:rPr>
          <w:rFonts w:ascii="Times New Roman" w:hAnsi="Times New Roman"/>
          <w:color w:val="000000" w:themeColor="text1"/>
        </w:rPr>
        <w:t>) maintained by the International Cell Line Authentication Committee, formed in 2012, which provides a database of cell lines that are currently known to be cross-contaminated or misidentified.</w:t>
      </w:r>
    </w:p>
    <w:p w:rsidR="2EBACA0B" w:rsidP="2EBACA0B" w:rsidRDefault="2EBACA0B" w14:paraId="158F2DE5" w14:textId="47A45BEC">
      <w:pPr>
        <w:spacing w:after="0" w:line="271" w:lineRule="auto"/>
        <w:jc w:val="both"/>
        <w:rPr>
          <w:rFonts w:ascii="Times New Roman" w:hAnsi="Times New Roman"/>
          <w:color w:val="000000" w:themeColor="text1"/>
        </w:rPr>
      </w:pPr>
    </w:p>
    <w:p w:rsidR="73E0905E" w:rsidP="2EBACA0B" w:rsidRDefault="73E0905E" w14:paraId="158C0B71" w14:textId="6A2E3F46">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Similarly, if applicants propose to measure outflow facility and/or study mechanisms of intraocular pressure regulation in animal models, they must ensure that their research plan follows best practices established in this paper: </w:t>
      </w:r>
      <w:hyperlink r:id="rId18">
        <w:r w:rsidRPr="2EBACA0B">
          <w:rPr>
            <w:rStyle w:val="Hyperlink"/>
            <w:rFonts w:ascii="Times New Roman" w:hAnsi="Times New Roman"/>
          </w:rPr>
          <w:t>Consensus Recommendations for Studies of Outflow Facility and Intraocular Pressure Regulation Using Ex Vivo Perfusion Approaches - PubMed</w:t>
        </w:r>
      </w:hyperlink>
      <w:r w:rsidRPr="2EBACA0B">
        <w:rPr>
          <w:rFonts w:ascii="Times New Roman" w:hAnsi="Times New Roman"/>
          <w:color w:val="000000" w:themeColor="text1"/>
        </w:rPr>
        <w:t xml:space="preserve">. The onus will be on the applicant to explicitly demonstrate how their proposal adopts relevant best practices from this set of consensus recommendations. </w:t>
      </w:r>
    </w:p>
    <w:p w:rsidR="2EBACA0B" w:rsidP="2EBACA0B" w:rsidRDefault="2EBACA0B" w14:paraId="54B3F020" w14:textId="634D4916">
      <w:pPr>
        <w:spacing w:after="0" w:line="271" w:lineRule="auto"/>
        <w:jc w:val="both"/>
        <w:rPr>
          <w:rFonts w:ascii="Times New Roman" w:hAnsi="Times New Roman"/>
          <w:color w:val="000000" w:themeColor="text1"/>
        </w:rPr>
      </w:pPr>
    </w:p>
    <w:p w:rsidR="73E0905E" w:rsidP="2EBACA0B" w:rsidRDefault="73E0905E" w14:paraId="225325A4" w14:textId="5496D8F0">
      <w:pPr>
        <w:spacing w:after="0" w:line="271" w:lineRule="auto"/>
        <w:jc w:val="both"/>
        <w:rPr>
          <w:rFonts w:ascii="Times New Roman" w:hAnsi="Times New Roman"/>
          <w:color w:val="000000" w:themeColor="text1"/>
        </w:rPr>
      </w:pPr>
      <w:r w:rsidRPr="2EBACA0B">
        <w:rPr>
          <w:rFonts w:ascii="Times New Roman" w:hAnsi="Times New Roman"/>
          <w:b/>
          <w:bCs/>
          <w:color w:val="000000" w:themeColor="text1"/>
        </w:rPr>
        <w:t>Retinal Ganglion Cells (RGC5)</w:t>
      </w:r>
    </w:p>
    <w:p w:rsidR="73E0905E" w:rsidP="2EBACA0B" w:rsidRDefault="73E0905E" w14:paraId="542201DC" w14:textId="21C0208C">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The RGC-5 cell line was originally reported to be derived from postnatal day 1 rat retina cells, expressing markers specific to retinal cells, and being sensitive to trophic factor withdrawal and glutamate toxicity following treatment with differentiation factors [Krishnamoorthy et al. (2001) Brain Res Mol Brain Res.; 86(1-2):1-12]. Subsequently, several research groups have reported that even cells obtained from the originating laboratories are not of rat origin and do not express genes and proteins specific to retinal ganglion cells; instead. These cells have instead been identified as a transformed mouse photoreceptor line (661W) [Van Bergen et al. (2009) IOVS; 50:4267-4272, Krishnamoorthy et al. (2013) Invest Ophthal Vis Sci.; 54:5712-5719]. Thus, NGR applications proposing to use this cell line to model RGCs will likely not receive a score in the fundable range from the NGR SRC. Furthermore, if applicants have used RGC5 cells to generate preliminary data, they should not ascribe any finding to RGC specific biology. </w:t>
      </w:r>
    </w:p>
    <w:p w:rsidR="2EBACA0B" w:rsidP="2EBACA0B" w:rsidRDefault="2EBACA0B" w14:paraId="0ABFACE5" w14:textId="05D31396">
      <w:pPr>
        <w:spacing w:after="0" w:line="271" w:lineRule="auto"/>
        <w:jc w:val="both"/>
        <w:rPr>
          <w:rFonts w:ascii="Times New Roman" w:hAnsi="Times New Roman"/>
          <w:color w:val="000000" w:themeColor="text1"/>
        </w:rPr>
      </w:pPr>
    </w:p>
    <w:p w:rsidR="73E0905E" w:rsidP="2EBACA0B" w:rsidRDefault="73E0905E" w14:paraId="2AC7E369" w14:textId="319CB033">
      <w:pPr>
        <w:spacing w:after="0" w:line="271" w:lineRule="auto"/>
        <w:jc w:val="both"/>
        <w:rPr>
          <w:rFonts w:ascii="Times New Roman" w:hAnsi="Times New Roman"/>
          <w:color w:val="000000" w:themeColor="text1"/>
        </w:rPr>
      </w:pPr>
      <w:r w:rsidRPr="2EBACA0B">
        <w:rPr>
          <w:rFonts w:ascii="Times New Roman" w:hAnsi="Times New Roman"/>
          <w:b/>
          <w:bCs/>
          <w:color w:val="000000" w:themeColor="text1"/>
        </w:rPr>
        <w:t>Hydrostatic Pressure</w:t>
      </w:r>
    </w:p>
    <w:p w:rsidR="73E0905E" w:rsidP="2EBACA0B" w:rsidRDefault="73E0905E" w14:paraId="19CB1FD3" w14:textId="451C6955">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Responses of optic nerve head cells (e.g. retinal ganglion cells, astrocytes, lamina cribrosa cells) to mechanical stress is important in glaucoma. Many studies have reported the biological effects of hydrostatic pressure on ONH cells cultured on a rigid substrate. This does not replicate the situation </w:t>
      </w:r>
      <w:r w:rsidRPr="2EBACA0B">
        <w:rPr>
          <w:rFonts w:ascii="Times New Roman" w:hAnsi="Times New Roman"/>
          <w:i/>
          <w:iCs/>
          <w:color w:val="000000" w:themeColor="text1"/>
        </w:rPr>
        <w:t>in vivo</w:t>
      </w:r>
      <w:r w:rsidRPr="2EBACA0B">
        <w:rPr>
          <w:rFonts w:ascii="Times New Roman" w:hAnsi="Times New Roman"/>
          <w:color w:val="000000" w:themeColor="text1"/>
        </w:rPr>
        <w:t xml:space="preserve">, where pressure acts to deform the connective tissues that ONH cells interact with. It appears that reported effects in many previous hydrostatic cell culture studies were a consequence of changes in oxygen tension rather than pressure itself [Invest Ophthalmol Vis Sci. 2011 Aug 11;52(9):6329-39; PMID: </w:t>
      </w:r>
      <w:hyperlink r:id="rId19">
        <w:r w:rsidRPr="2EBACA0B">
          <w:rPr>
            <w:rStyle w:val="Hyperlink"/>
            <w:rFonts w:ascii="Times New Roman" w:hAnsi="Times New Roman"/>
          </w:rPr>
          <w:t>21693606</w:t>
        </w:r>
      </w:hyperlink>
      <w:r w:rsidRPr="2EBACA0B">
        <w:rPr>
          <w:rFonts w:ascii="Times New Roman" w:hAnsi="Times New Roman"/>
          <w:color w:val="000000" w:themeColor="text1"/>
        </w:rPr>
        <w:t>]. Thus, unless extraordinary steps are taken to control for secondary effects of pressurization (e.g. oxygen and transport limitations), applications proposing to use the hydrostatic pressure model on rigid substrates will likely not receive a score in the fundable range from the NGR SRC.</w:t>
      </w:r>
    </w:p>
    <w:p w:rsidR="2EBACA0B" w:rsidP="2EBACA0B" w:rsidRDefault="2EBACA0B" w14:paraId="513C7170" w14:textId="7C2AB312">
      <w:pPr>
        <w:spacing w:after="0" w:line="271" w:lineRule="auto"/>
        <w:jc w:val="both"/>
        <w:rPr>
          <w:rFonts w:ascii="Times New Roman" w:hAnsi="Times New Roman"/>
          <w:color w:val="000000" w:themeColor="text1"/>
        </w:rPr>
      </w:pPr>
    </w:p>
    <w:p w:rsidR="00876809" w:rsidP="2EBACA0B" w:rsidRDefault="00876809" w14:paraId="340136D9" w14:textId="77777777">
      <w:pPr>
        <w:spacing w:after="0" w:line="271" w:lineRule="auto"/>
        <w:jc w:val="both"/>
        <w:rPr>
          <w:rFonts w:ascii="Times New Roman" w:hAnsi="Times New Roman"/>
          <w:b/>
          <w:bCs/>
          <w:color w:val="000000" w:themeColor="text1"/>
        </w:rPr>
      </w:pPr>
    </w:p>
    <w:p w:rsidR="73E0905E" w:rsidP="2EBACA0B" w:rsidRDefault="73E0905E" w14:paraId="37E7F6E6" w14:textId="6DCEDD00">
      <w:pPr>
        <w:spacing w:after="0" w:line="271" w:lineRule="auto"/>
        <w:jc w:val="both"/>
        <w:rPr>
          <w:rFonts w:ascii="Times New Roman" w:hAnsi="Times New Roman"/>
          <w:color w:val="000000" w:themeColor="text1"/>
        </w:rPr>
      </w:pPr>
      <w:r w:rsidRPr="2EBACA0B">
        <w:rPr>
          <w:rFonts w:ascii="Times New Roman" w:hAnsi="Times New Roman"/>
          <w:b/>
          <w:bCs/>
          <w:color w:val="000000" w:themeColor="text1"/>
        </w:rPr>
        <w:t>Episcleral Vein Cautery Rat Model</w:t>
      </w:r>
    </w:p>
    <w:p w:rsidR="73E0905E" w:rsidP="2EBACA0B" w:rsidRDefault="73E0905E" w14:paraId="6AE52E9A" w14:textId="21BC448E">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This method of producing elevated eye pressure relies on either cautery or ligation of episcleral veins. The only way that this successfully produces elevated pressure is if vortex veins, located beneath rectus muscles, rather than true episcleral veins, are cauterized or ligated, as this impedes venous outflow from the retina and entire uveal tract of the globe. This results in an immediate elevation in pressure (due to arterial filling of these intraocular tissues) that is now generally recognized to result from congestion of the eye. As this pressure elevation is fundamentally different from that produced by aqueous outflow obstruction, the episcleral vein cautery model is best used for proposals that study glaucoma resulting from ocular congestion, such as elevated episcleral venous pressure.</w:t>
      </w:r>
    </w:p>
    <w:p w:rsidR="2EBACA0B" w:rsidP="2EBACA0B" w:rsidRDefault="2EBACA0B" w14:paraId="449254CB" w14:textId="41C7CADF">
      <w:pPr>
        <w:spacing w:after="0" w:line="271" w:lineRule="auto"/>
        <w:jc w:val="both"/>
        <w:rPr>
          <w:rFonts w:ascii="Times New Roman" w:hAnsi="Times New Roman"/>
          <w:color w:val="000000" w:themeColor="text1"/>
        </w:rPr>
      </w:pPr>
    </w:p>
    <w:p w:rsidR="73E0905E" w:rsidP="2EBACA0B" w:rsidRDefault="73E0905E" w14:paraId="0EFFC855" w14:textId="6EF42D44">
      <w:pPr>
        <w:spacing w:after="0" w:line="271" w:lineRule="auto"/>
        <w:jc w:val="both"/>
        <w:rPr>
          <w:rFonts w:ascii="Times New Roman" w:hAnsi="Times New Roman"/>
          <w:color w:val="000000" w:themeColor="text1"/>
        </w:rPr>
      </w:pPr>
      <w:r w:rsidRPr="2EBACA0B">
        <w:rPr>
          <w:rFonts w:ascii="Times New Roman" w:hAnsi="Times New Roman"/>
          <w:b/>
          <w:bCs/>
          <w:color w:val="000000" w:themeColor="text1"/>
        </w:rPr>
        <w:t>Mouse Models of Ocular Hypertension (OHT)</w:t>
      </w:r>
    </w:p>
    <w:p w:rsidR="73E0905E" w:rsidP="2EBACA0B" w:rsidRDefault="73E0905E" w14:paraId="56F88148" w14:textId="3852A34B">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Due to their similarities in anatomy, physiology, and pharmacology to humans, mice are a valuable model system to study the generation and mechanisms modulating conventional outflow resistance and thus intraocular pressure. In addition, mouse models are critical for understanding the complex nature of conventional outflow homeostasis and dysfunction that results in ocular hypertension. Recent consensus recommendation [Invest Ophthalmol Vis Sci. 2022 Feb 1;63(2):12; PMID: </w:t>
      </w:r>
      <w:hyperlink r:id="rId20">
        <w:r w:rsidRPr="2EBACA0B">
          <w:rPr>
            <w:rStyle w:val="Hyperlink"/>
            <w:rFonts w:ascii="Times New Roman" w:hAnsi="Times New Roman"/>
          </w:rPr>
          <w:t>35129590</w:t>
        </w:r>
      </w:hyperlink>
      <w:r w:rsidRPr="2EBACA0B">
        <w:rPr>
          <w:rFonts w:ascii="Times New Roman" w:hAnsi="Times New Roman"/>
          <w:color w:val="000000" w:themeColor="text1"/>
        </w:rPr>
        <w:t>] describes a set of minimum acceptable standards for developing, characterizing, and utilizing mouse models of open-angle ocular hypertension. Thus, an applicant to the NGR program proposing to use mouse models of OHT is expected to adhere to the set of standard practices for OHT or outflow facility phenotypes listed in the above recommendation for increased scientific rigor and better enabling researchers to replicate and build upon previous findings.</w:t>
      </w:r>
    </w:p>
    <w:p w:rsidR="2EBACA0B" w:rsidP="2EBACA0B" w:rsidRDefault="2EBACA0B" w14:paraId="3DFE1826" w14:textId="31E40A12">
      <w:pPr>
        <w:spacing w:after="0" w:line="271" w:lineRule="auto"/>
        <w:rPr>
          <w:rFonts w:ascii="Times New Roman" w:hAnsi="Times New Roman"/>
          <w:color w:val="000000" w:themeColor="text1"/>
        </w:rPr>
      </w:pPr>
    </w:p>
    <w:p w:rsidR="73E0905E" w:rsidP="2EBACA0B" w:rsidRDefault="73E0905E" w14:paraId="0441F2C6" w14:textId="07C76DE7">
      <w:pPr>
        <w:pStyle w:val="Default"/>
        <w:spacing w:line="271" w:lineRule="auto"/>
        <w:jc w:val="both"/>
        <w:rPr>
          <w:color w:val="000000" w:themeColor="text1"/>
          <w:sz w:val="22"/>
          <w:szCs w:val="22"/>
        </w:rPr>
      </w:pPr>
      <w:r w:rsidRPr="2EBACA0B">
        <w:rPr>
          <w:b/>
          <w:bCs/>
          <w:color w:val="000000" w:themeColor="text1"/>
          <w:sz w:val="22"/>
          <w:szCs w:val="22"/>
          <w:u w:val="single"/>
        </w:rPr>
        <w:t>Human/Animal Research Subjects</w:t>
      </w:r>
    </w:p>
    <w:p w:rsidR="73E0905E" w:rsidP="2EBACA0B" w:rsidRDefault="73E0905E" w14:paraId="4F8FA1F2" w14:textId="537650C8">
      <w:pPr>
        <w:pStyle w:val="default0"/>
        <w:spacing w:line="271" w:lineRule="auto"/>
        <w:jc w:val="both"/>
        <w:rPr>
          <w:color w:val="000000" w:themeColor="text1"/>
          <w:sz w:val="22"/>
          <w:szCs w:val="22"/>
        </w:rPr>
      </w:pPr>
      <w:r w:rsidRPr="2EBACA0B">
        <w:rPr>
          <w:color w:val="000000" w:themeColor="text1"/>
          <w:sz w:val="22"/>
          <w:szCs w:val="22"/>
        </w:rPr>
        <w:t xml:space="preserve">BrightFocus requires that the Principal Investigator, Collaborators, Consultants, Mentors, Consortium partners, or Sub-Contractors abide by the BrightFocus policy regarding human subject and vertebrate animal research. </w:t>
      </w:r>
    </w:p>
    <w:p w:rsidR="2EBACA0B" w:rsidP="2EBACA0B" w:rsidRDefault="2EBACA0B" w14:paraId="6412FA76" w14:textId="06B7DFCB">
      <w:pPr>
        <w:spacing w:after="0" w:line="271" w:lineRule="auto"/>
        <w:jc w:val="both"/>
        <w:rPr>
          <w:rFonts w:ascii="Times New Roman" w:hAnsi="Times New Roman"/>
          <w:color w:val="000000" w:themeColor="text1"/>
        </w:rPr>
      </w:pPr>
    </w:p>
    <w:p w:rsidR="73E0905E" w:rsidP="2EBACA0B" w:rsidRDefault="73E0905E" w14:paraId="5A97F953" w14:textId="757DB04E">
      <w:pPr>
        <w:pStyle w:val="NormalWeb"/>
        <w:spacing w:before="0" w:beforeAutospacing="0" w:after="0" w:afterAutospacing="0" w:line="271" w:lineRule="auto"/>
        <w:jc w:val="both"/>
        <w:rPr>
          <w:color w:val="000000" w:themeColor="text1"/>
          <w:sz w:val="22"/>
          <w:szCs w:val="22"/>
        </w:rPr>
      </w:pPr>
      <w:r w:rsidRPr="2EBACA0B">
        <w:rPr>
          <w:color w:val="000000" w:themeColor="text1"/>
          <w:sz w:val="22"/>
          <w:szCs w:val="22"/>
        </w:rPr>
        <w:t>Research projects involving human subjects and/or vertebrate animals must meet or exceed standards required for United States of America federal government funding including all rules and regulations developed by the National Institutes of Health.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rsidR="2EBACA0B" w:rsidP="2EBACA0B" w:rsidRDefault="2EBACA0B" w14:paraId="2B06494D" w14:textId="20CA85CB">
      <w:pPr>
        <w:spacing w:after="0" w:line="271" w:lineRule="auto"/>
        <w:jc w:val="both"/>
        <w:rPr>
          <w:rFonts w:ascii="Times New Roman" w:hAnsi="Times New Roman"/>
          <w:color w:val="000000" w:themeColor="text1"/>
        </w:rPr>
      </w:pPr>
    </w:p>
    <w:p w:rsidR="73E0905E" w:rsidP="2EBACA0B" w:rsidRDefault="73E0905E" w14:paraId="5FB5633A" w14:textId="19E91A85">
      <w:pPr>
        <w:pStyle w:val="NormalWeb"/>
        <w:spacing w:before="0" w:beforeAutospacing="0" w:after="0" w:afterAutospacing="0" w:line="271" w:lineRule="auto"/>
        <w:jc w:val="both"/>
        <w:rPr>
          <w:color w:val="000000" w:themeColor="text1"/>
          <w:sz w:val="22"/>
          <w:szCs w:val="22"/>
        </w:rPr>
      </w:pPr>
      <w:r w:rsidRPr="2EBACA0B">
        <w:rPr>
          <w:color w:val="000000" w:themeColor="text1"/>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rsidR="2EBACA0B" w:rsidP="2EBACA0B" w:rsidRDefault="2EBACA0B" w14:paraId="2F393824" w14:textId="27BBCF24">
      <w:pPr>
        <w:spacing w:after="0" w:line="271" w:lineRule="auto"/>
        <w:jc w:val="both"/>
        <w:rPr>
          <w:rFonts w:ascii="Times New Roman" w:hAnsi="Times New Roman"/>
          <w:color w:val="000000" w:themeColor="text1"/>
        </w:rPr>
      </w:pPr>
    </w:p>
    <w:p w:rsidR="73E0905E" w:rsidP="2EBACA0B" w:rsidRDefault="73E0905E" w14:paraId="653ABE36" w14:textId="3F57C91A">
      <w:pPr>
        <w:pStyle w:val="Default"/>
        <w:keepNext/>
        <w:spacing w:line="271" w:lineRule="auto"/>
        <w:jc w:val="both"/>
        <w:rPr>
          <w:color w:val="000000" w:themeColor="text1"/>
          <w:sz w:val="22"/>
          <w:szCs w:val="22"/>
        </w:rPr>
      </w:pPr>
      <w:r w:rsidRPr="2EBACA0B">
        <w:rPr>
          <w:b/>
          <w:bCs/>
          <w:color w:val="000000" w:themeColor="text1"/>
          <w:sz w:val="22"/>
          <w:szCs w:val="22"/>
          <w:u w:val="single"/>
        </w:rPr>
        <w:t>Public Education</w:t>
      </w:r>
    </w:p>
    <w:p w:rsidR="73E0905E" w:rsidP="2EBACA0B" w:rsidRDefault="73E0905E" w14:paraId="45F30EFF" w14:textId="22BFCD26">
      <w:pPr>
        <w:pStyle w:val="Default"/>
        <w:spacing w:line="271" w:lineRule="auto"/>
        <w:jc w:val="both"/>
        <w:rPr>
          <w:color w:val="000000" w:themeColor="text1"/>
          <w:sz w:val="22"/>
          <w:szCs w:val="22"/>
        </w:rPr>
      </w:pPr>
      <w:r w:rsidRPr="2EBACA0B">
        <w:rPr>
          <w:color w:val="000000" w:themeColor="text1"/>
          <w:sz w:val="22"/>
          <w:szCs w:val="22"/>
        </w:rPr>
        <w:t xml:space="preserve">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or Mentor(s), the amount of the award, and the non-technical project descriptions provided by the applicant. </w:t>
      </w:r>
      <w:r w:rsidRPr="2EBACA0B">
        <w:rPr>
          <w:color w:val="FF0000"/>
          <w:sz w:val="22"/>
          <w:szCs w:val="22"/>
        </w:rPr>
        <w:t xml:space="preserve">This information is also included in BrightFocus’ required reporting to the Internal Revenue Service on our Form 990, which will be made available to the public. </w:t>
      </w:r>
      <w:r w:rsidRPr="2EBACA0B">
        <w:rPr>
          <w:color w:val="000000" w:themeColor="text1"/>
          <w:sz w:val="22"/>
          <w:szCs w:val="22"/>
        </w:rPr>
        <w:t xml:space="preserve">Therefore, </w:t>
      </w:r>
      <w:r w:rsidRPr="2EBACA0B">
        <w:rPr>
          <w:b/>
          <w:bCs/>
          <w:color w:val="000000" w:themeColor="text1"/>
          <w:sz w:val="22"/>
          <w:szCs w:val="22"/>
        </w:rPr>
        <w:t>any section of the application designated by BrightFocus as non-confidential should not be used to communicate confidential information</w:t>
      </w:r>
      <w:r w:rsidRPr="2EBACA0B">
        <w:rPr>
          <w:color w:val="000000" w:themeColor="text1"/>
          <w:sz w:val="22"/>
          <w:szCs w:val="22"/>
        </w:rPr>
        <w:t xml:space="preserve">. The submission of the application shall be deemed consent of the applicant and affiliated Grantee Institution to the publication of this information, </w:t>
      </w:r>
      <w:r w:rsidRPr="2EBACA0B">
        <w:rPr>
          <w:color w:val="000000" w:themeColor="text1"/>
          <w:sz w:val="22"/>
          <w:szCs w:val="22"/>
          <w:u w:val="single"/>
        </w:rPr>
        <w:t>should a grant be awarded</w:t>
      </w:r>
      <w:r w:rsidRPr="2EBACA0B">
        <w:rPr>
          <w:color w:val="000000" w:themeColor="text1"/>
          <w:sz w:val="22"/>
          <w:szCs w:val="22"/>
        </w:rPr>
        <w:t>. Declined proposals will remain confidential in their entirety.</w:t>
      </w:r>
    </w:p>
    <w:p w:rsidR="2EBACA0B" w:rsidP="2EBACA0B" w:rsidRDefault="2EBACA0B" w14:paraId="10BF9321" w14:textId="4C46E393">
      <w:pPr>
        <w:spacing w:after="0" w:line="271" w:lineRule="auto"/>
        <w:rPr>
          <w:rFonts w:ascii="Times New Roman" w:hAnsi="Times New Roman"/>
          <w:color w:val="000000" w:themeColor="text1"/>
        </w:rPr>
      </w:pPr>
    </w:p>
    <w:p w:rsidR="73E0905E" w:rsidP="2EBACA0B" w:rsidRDefault="73E0905E" w14:paraId="0C436879" w14:textId="0C7F5D4A">
      <w:pPr>
        <w:pStyle w:val="Default"/>
        <w:spacing w:line="271" w:lineRule="auto"/>
        <w:jc w:val="both"/>
        <w:rPr>
          <w:color w:val="000000" w:themeColor="text1"/>
          <w:sz w:val="22"/>
          <w:szCs w:val="22"/>
        </w:rPr>
      </w:pPr>
      <w:r w:rsidRPr="2EBACA0B">
        <w:rPr>
          <w:b/>
          <w:bCs/>
          <w:color w:val="000000" w:themeColor="text1"/>
          <w:sz w:val="22"/>
          <w:szCs w:val="22"/>
          <w:u w:val="single"/>
        </w:rPr>
        <w:t>View videos from BrightFocus Glaucoma Fast Track</w:t>
      </w:r>
    </w:p>
    <w:p w:rsidR="73E0905E" w:rsidP="2EBACA0B" w:rsidRDefault="73E0905E" w14:paraId="3E4B1F70" w14:textId="10F35063">
      <w:pPr>
        <w:pStyle w:val="Default"/>
        <w:spacing w:line="271" w:lineRule="auto"/>
        <w:jc w:val="both"/>
        <w:rPr>
          <w:color w:val="000000" w:themeColor="text1"/>
          <w:sz w:val="22"/>
          <w:szCs w:val="22"/>
        </w:rPr>
      </w:pPr>
      <w:r w:rsidRPr="2EBACA0B">
        <w:rPr>
          <w:color w:val="000000" w:themeColor="text1"/>
          <w:sz w:val="22"/>
          <w:szCs w:val="22"/>
        </w:rPr>
        <w:t>BrightFocus has organized and sponsored multiple BrightFocus Glaucoma Fast Track workshops (2017, 2019, 2022, 2025) to help create an immersive learning opportunity specifically created for scientists who are starting or contemplating a career in glaucoma research. Please visit the links below to view recordings of the presentations.</w:t>
      </w:r>
    </w:p>
    <w:p w:rsidR="2EBACA0B" w:rsidP="2EBACA0B" w:rsidRDefault="2EBACA0B" w14:paraId="13B9DE01" w14:textId="3F8233BE">
      <w:pPr>
        <w:spacing w:after="0" w:line="271" w:lineRule="auto"/>
        <w:jc w:val="both"/>
        <w:rPr>
          <w:rFonts w:ascii="Times New Roman" w:hAnsi="Times New Roman"/>
          <w:color w:val="000000" w:themeColor="text1"/>
        </w:rPr>
      </w:pPr>
    </w:p>
    <w:p w:rsidR="73E0905E" w:rsidP="2EBACA0B" w:rsidRDefault="73E0905E" w14:paraId="7BE9FCF7" w14:textId="5A81F09E">
      <w:pPr>
        <w:spacing w:after="0" w:line="271" w:lineRule="auto"/>
        <w:jc w:val="both"/>
        <w:rPr>
          <w:rFonts w:ascii="Times New Roman" w:hAnsi="Times New Roman"/>
          <w:color w:val="000000" w:themeColor="text1"/>
        </w:rPr>
      </w:pPr>
      <w:hyperlink r:id="rId21">
        <w:r w:rsidRPr="2EBACA0B">
          <w:rPr>
            <w:rStyle w:val="Hyperlink"/>
            <w:rFonts w:ascii="Times New Roman" w:hAnsi="Times New Roman"/>
          </w:rPr>
          <w:t>2025 Glaucoma FT</w:t>
        </w:r>
      </w:hyperlink>
    </w:p>
    <w:p w:rsidR="2EBACA0B" w:rsidP="2EBACA0B" w:rsidRDefault="2EBACA0B" w14:paraId="69FCB470" w14:textId="377EDCA1">
      <w:pPr>
        <w:spacing w:after="0" w:line="271" w:lineRule="auto"/>
        <w:jc w:val="both"/>
        <w:rPr>
          <w:rFonts w:ascii="Times New Roman" w:hAnsi="Times New Roman"/>
          <w:color w:val="000000" w:themeColor="text1"/>
        </w:rPr>
      </w:pPr>
    </w:p>
    <w:p w:rsidR="73E0905E" w:rsidP="2EBACA0B" w:rsidRDefault="73E0905E" w14:paraId="42024707" w14:textId="5076B83A">
      <w:pPr>
        <w:spacing w:after="0" w:line="271" w:lineRule="auto"/>
        <w:jc w:val="both"/>
        <w:rPr>
          <w:rFonts w:ascii="Times New Roman" w:hAnsi="Times New Roman"/>
          <w:color w:val="000000" w:themeColor="text1"/>
        </w:rPr>
      </w:pPr>
      <w:hyperlink r:id="rId22">
        <w:r w:rsidRPr="2EBACA0B">
          <w:rPr>
            <w:rStyle w:val="Hyperlink"/>
            <w:rFonts w:ascii="Times New Roman" w:hAnsi="Times New Roman"/>
          </w:rPr>
          <w:t>2022 Glaucoma FT</w:t>
        </w:r>
      </w:hyperlink>
    </w:p>
    <w:p w:rsidR="2EBACA0B" w:rsidP="2EBACA0B" w:rsidRDefault="2EBACA0B" w14:paraId="20610131" w14:textId="390E8576">
      <w:pPr>
        <w:spacing w:after="0" w:line="271" w:lineRule="auto"/>
        <w:jc w:val="both"/>
        <w:rPr>
          <w:rFonts w:ascii="Times New Roman" w:hAnsi="Times New Roman"/>
          <w:color w:val="000000" w:themeColor="text1"/>
        </w:rPr>
      </w:pPr>
    </w:p>
    <w:p w:rsidR="73E0905E" w:rsidP="2EBACA0B" w:rsidRDefault="73E0905E" w14:paraId="37DC5623" w14:textId="4AF78E5B">
      <w:pPr>
        <w:spacing w:after="0" w:line="271" w:lineRule="auto"/>
        <w:jc w:val="both"/>
        <w:rPr>
          <w:rFonts w:ascii="Times New Roman" w:hAnsi="Times New Roman"/>
          <w:color w:val="000000" w:themeColor="text1"/>
        </w:rPr>
      </w:pPr>
      <w:hyperlink r:id="rId23">
        <w:r w:rsidRPr="2EBACA0B">
          <w:rPr>
            <w:rStyle w:val="Hyperlink"/>
            <w:rFonts w:ascii="Times New Roman" w:hAnsi="Times New Roman"/>
          </w:rPr>
          <w:t>2019 Glaucoma FT</w:t>
        </w:r>
      </w:hyperlink>
    </w:p>
    <w:p w:rsidR="2EBACA0B" w:rsidP="2EBACA0B" w:rsidRDefault="2EBACA0B" w14:paraId="3FD94493" w14:textId="0185525F">
      <w:pPr>
        <w:spacing w:after="0" w:line="271" w:lineRule="auto"/>
        <w:jc w:val="both"/>
        <w:rPr>
          <w:rFonts w:ascii="Times New Roman" w:hAnsi="Times New Roman"/>
          <w:color w:val="000000" w:themeColor="text1"/>
        </w:rPr>
      </w:pPr>
    </w:p>
    <w:p w:rsidR="73E0905E" w:rsidP="2EBACA0B" w:rsidRDefault="73E0905E" w14:paraId="6E8AA7DC" w14:textId="0F39B344">
      <w:pPr>
        <w:spacing w:after="0" w:line="271" w:lineRule="auto"/>
        <w:jc w:val="both"/>
        <w:rPr>
          <w:rFonts w:ascii="Times New Roman" w:hAnsi="Times New Roman"/>
          <w:color w:val="000000" w:themeColor="text1"/>
        </w:rPr>
      </w:pPr>
      <w:hyperlink r:id="rId24">
        <w:r w:rsidRPr="2EBACA0B">
          <w:rPr>
            <w:rStyle w:val="Hyperlink"/>
            <w:rFonts w:ascii="Times New Roman" w:hAnsi="Times New Roman"/>
          </w:rPr>
          <w:t>2017 Glaucoma FT</w:t>
        </w:r>
      </w:hyperlink>
    </w:p>
    <w:p w:rsidR="2EBACA0B" w:rsidP="2EBACA0B" w:rsidRDefault="2EBACA0B" w14:paraId="12779C8B" w14:textId="17C466B4">
      <w:pPr>
        <w:pStyle w:val="Default"/>
        <w:spacing w:line="271" w:lineRule="auto"/>
        <w:jc w:val="both"/>
        <w:rPr>
          <w:sz w:val="22"/>
          <w:szCs w:val="22"/>
        </w:rPr>
      </w:pPr>
    </w:p>
    <w:p w:rsidRPr="003C624C" w:rsidR="00015B52" w:rsidP="00015B52" w:rsidRDefault="00015B52" w14:paraId="09803D4C" w14:textId="138AD5AF">
      <w:pPr>
        <w:spacing w:after="0" w:line="271" w:lineRule="auto"/>
        <w:jc w:val="center"/>
        <w:rPr>
          <w:rFonts w:ascii="Times New Roman" w:hAnsi="Times New Roman"/>
          <w:b/>
          <w:bCs/>
        </w:rPr>
      </w:pPr>
      <w:r w:rsidRPr="4C654528">
        <w:rPr>
          <w:rFonts w:ascii="Times New Roman" w:hAnsi="Times New Roman"/>
        </w:rPr>
        <w:br w:type="page"/>
      </w:r>
    </w:p>
    <w:p w:rsidR="00015B52" w:rsidP="00015B52" w:rsidRDefault="00015B52" w14:paraId="3E30A117" w14:textId="77777777">
      <w:pPr>
        <w:spacing w:after="0" w:line="271" w:lineRule="auto"/>
        <w:jc w:val="both"/>
        <w:rPr>
          <w:rFonts w:ascii="Times New Roman" w:hAnsi="Times New Roman"/>
          <w:b/>
          <w:spacing w:val="-3"/>
          <w:u w:val="single"/>
        </w:rPr>
      </w:pPr>
    </w:p>
    <w:p w:rsidRPr="00566654" w:rsidR="00015B52" w:rsidP="4C654528" w:rsidRDefault="217D67F3" w14:paraId="1592C29E" w14:textId="247E2D33">
      <w:pPr>
        <w:spacing w:after="0" w:line="271" w:lineRule="auto"/>
        <w:jc w:val="center"/>
        <w:rPr>
          <w:rFonts w:ascii="Times New Roman" w:hAnsi="Times New Roman"/>
          <w:color w:val="000000" w:themeColor="text1"/>
        </w:rPr>
      </w:pPr>
      <w:r w:rsidRPr="4C654528">
        <w:rPr>
          <w:rFonts w:ascii="Times New Roman" w:hAnsi="Times New Roman"/>
          <w:b/>
          <w:bCs/>
          <w:color w:val="000000" w:themeColor="text1"/>
        </w:rPr>
        <w:t>BRIGHTFOCUS FOUNDATION</w:t>
      </w:r>
    </w:p>
    <w:p w:rsidRPr="00566654" w:rsidR="00015B52" w:rsidP="4C654528" w:rsidRDefault="00015B52" w14:paraId="3CD9345E" w14:textId="63B51A84">
      <w:pPr>
        <w:spacing w:after="0" w:line="271" w:lineRule="auto"/>
        <w:jc w:val="center"/>
        <w:rPr>
          <w:rFonts w:ascii="Times New Roman" w:hAnsi="Times New Roman"/>
          <w:color w:val="000000" w:themeColor="text1"/>
        </w:rPr>
      </w:pPr>
    </w:p>
    <w:p w:rsidRPr="00566654" w:rsidR="00015B52" w:rsidP="4C654528" w:rsidRDefault="217D67F3" w14:paraId="464CABEA" w14:textId="38CFF3D1">
      <w:pPr>
        <w:spacing w:after="0" w:line="271" w:lineRule="auto"/>
        <w:jc w:val="center"/>
        <w:rPr>
          <w:rFonts w:ascii="Times New Roman" w:hAnsi="Times New Roman"/>
          <w:color w:val="000000" w:themeColor="text1"/>
        </w:rPr>
      </w:pPr>
      <w:r w:rsidRPr="4C654528">
        <w:rPr>
          <w:rFonts w:ascii="Times New Roman" w:hAnsi="Times New Roman"/>
          <w:b/>
          <w:bCs/>
          <w:caps/>
          <w:color w:val="000000" w:themeColor="text1"/>
        </w:rPr>
        <w:t>Instructions for Completion of the Application Template and Online Submission</w:t>
      </w:r>
    </w:p>
    <w:p w:rsidRPr="00566654" w:rsidR="00015B52" w:rsidP="4C654528" w:rsidRDefault="217D67F3" w14:paraId="6E0C2EFD" w14:textId="1E82F396">
      <w:pPr>
        <w:spacing w:after="0" w:line="271" w:lineRule="auto"/>
        <w:jc w:val="center"/>
        <w:rPr>
          <w:rFonts w:ascii="Times New Roman" w:hAnsi="Times New Roman"/>
          <w:color w:val="000000" w:themeColor="text1"/>
        </w:rPr>
      </w:pPr>
      <w:r w:rsidRPr="4C654528">
        <w:rPr>
          <w:rFonts w:ascii="Times New Roman" w:hAnsi="Times New Roman"/>
          <w:b/>
          <w:bCs/>
          <w:color w:val="000000" w:themeColor="text1"/>
        </w:rPr>
        <w:t xml:space="preserve"> </w:t>
      </w:r>
    </w:p>
    <w:p w:rsidRPr="00566654" w:rsidR="00015B52" w:rsidP="4C654528" w:rsidRDefault="217D67F3" w14:paraId="14B35799" w14:textId="41F4365E">
      <w:pPr>
        <w:spacing w:after="0" w:line="271" w:lineRule="auto"/>
        <w:rPr>
          <w:rFonts w:ascii="Times New Roman" w:hAnsi="Times New Roman"/>
          <w:color w:val="000000" w:themeColor="text1"/>
        </w:rPr>
      </w:pPr>
      <w:r w:rsidRPr="4C654528">
        <w:rPr>
          <w:rFonts w:ascii="Times New Roman" w:hAnsi="Times New Roman"/>
          <w:color w:val="000000" w:themeColor="text1"/>
        </w:rPr>
        <w:t xml:space="preserve">All applications must be completed through our online portal. To learn more, please visit the </w:t>
      </w:r>
      <w:hyperlink r:id="rId25">
        <w:r w:rsidRPr="4C654528">
          <w:rPr>
            <w:rStyle w:val="Hyperlink"/>
            <w:rFonts w:ascii="Times New Roman" w:hAnsi="Times New Roman"/>
          </w:rPr>
          <w:t>BrightFocus website</w:t>
        </w:r>
      </w:hyperlink>
      <w:r w:rsidRPr="4C654528">
        <w:rPr>
          <w:rFonts w:ascii="Times New Roman" w:hAnsi="Times New Roman"/>
          <w:color w:val="000000" w:themeColor="text1"/>
        </w:rPr>
        <w:t>.</w:t>
      </w:r>
    </w:p>
    <w:p w:rsidRPr="00566654" w:rsidR="00015B52" w:rsidP="4C654528" w:rsidRDefault="00015B52" w14:paraId="565CA8B5" w14:textId="2995B2B0">
      <w:pPr>
        <w:spacing w:after="0" w:line="271" w:lineRule="auto"/>
        <w:rPr>
          <w:rFonts w:ascii="Times New Roman" w:hAnsi="Times New Roman"/>
          <w:color w:val="000000" w:themeColor="text1"/>
        </w:rPr>
      </w:pPr>
    </w:p>
    <w:p w:rsidRPr="00566654" w:rsidR="00015B52" w:rsidP="4C654528" w:rsidRDefault="217D67F3" w14:paraId="4F83F645" w14:textId="229E7662">
      <w:pPr>
        <w:spacing w:after="0"/>
        <w:rPr>
          <w:rFonts w:ascii="Times New Roman" w:hAnsi="Times New Roman"/>
          <w:color w:val="000000" w:themeColor="text1"/>
        </w:rPr>
      </w:pPr>
      <w:r w:rsidRPr="4C654528">
        <w:rPr>
          <w:rFonts w:ascii="Times New Roman" w:hAnsi="Times New Roman"/>
          <w:b/>
          <w:bCs/>
          <w:color w:val="000000" w:themeColor="text1"/>
        </w:rPr>
        <w:t>General Submission Guidelines</w:t>
      </w:r>
    </w:p>
    <w:p w:rsidRPr="00566654" w:rsidR="00015B52" w:rsidP="4C654528" w:rsidRDefault="217D67F3" w14:paraId="69B60F6E" w14:textId="3F913BC3">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Submit your application using the instructions provided in the application portal</w:t>
      </w:r>
    </w:p>
    <w:p w:rsidRPr="00566654" w:rsidR="00015B52" w:rsidP="4C654528" w:rsidRDefault="217D67F3" w14:paraId="4619A706" w14:textId="47790D12">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Use font at a size no less than 11 points</w:t>
      </w:r>
    </w:p>
    <w:p w:rsidRPr="00566654" w:rsidR="00015B52" w:rsidP="4C654528" w:rsidRDefault="217D67F3" w14:paraId="0A04559B" w14:textId="2CAB18AF">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Use margins no less than 3/4" on all sides</w:t>
      </w:r>
    </w:p>
    <w:p w:rsidRPr="00566654" w:rsidR="00015B52" w:rsidP="4C654528" w:rsidRDefault="217D67F3" w14:paraId="050A59B1" w14:textId="4093BA5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The color of the narrative text should be black</w:t>
      </w:r>
    </w:p>
    <w:p w:rsidRPr="00566654" w:rsidR="00015B52" w:rsidP="4C654528" w:rsidRDefault="217D67F3" w14:paraId="4A03AF26" w14:textId="5E147E85">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Applications must be legible and written in English</w:t>
      </w:r>
    </w:p>
    <w:p w:rsidRPr="00566654" w:rsidR="00015B52" w:rsidP="4C654528" w:rsidRDefault="217D67F3" w14:paraId="0886295C" w14:textId="4F738DE4">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Do not use unusual jargon, abbreviations, or acronyms </w:t>
      </w:r>
    </w:p>
    <w:p w:rsidRPr="00566654" w:rsidR="00015B52" w:rsidP="4C654528" w:rsidRDefault="217D67F3" w14:paraId="49988368" w14:textId="6ED3F19D">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Maximum character and/or word/page counts for individual sections will be enforced  </w:t>
      </w:r>
    </w:p>
    <w:p w:rsidRPr="00566654" w:rsidR="00015B52" w:rsidP="4C654528" w:rsidRDefault="217D67F3" w14:paraId="393F6609" w14:textId="4E2F0C49">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Text in the descriptive legends or captions of figures, tables, or photographs must be included within maximum limit</w:t>
      </w:r>
    </w:p>
    <w:p w:rsidRPr="00566654" w:rsidR="00015B52" w:rsidP="4C654528" w:rsidRDefault="00015B52" w14:paraId="2F1F66AD" w14:textId="208466B6">
      <w:pPr>
        <w:spacing w:after="0"/>
        <w:ind w:left="720"/>
        <w:jc w:val="both"/>
        <w:rPr>
          <w:rFonts w:ascii="Times New Roman" w:hAnsi="Times New Roman"/>
          <w:color w:val="000000" w:themeColor="text1"/>
        </w:rPr>
      </w:pPr>
    </w:p>
    <w:p w:rsidRPr="00566654" w:rsidR="00015B52" w:rsidP="4C654528" w:rsidRDefault="217D67F3" w14:paraId="3B1ED9D9" w14:textId="543EF749">
      <w:pPr>
        <w:tabs>
          <w:tab w:val="center" w:pos="5040"/>
        </w:tabs>
        <w:spacing w:after="0" w:line="271" w:lineRule="auto"/>
        <w:jc w:val="both"/>
        <w:rPr>
          <w:rFonts w:ascii="Times New Roman" w:hAnsi="Times New Roman"/>
          <w:color w:val="FF0000"/>
        </w:rPr>
      </w:pPr>
      <w:r w:rsidRPr="4C654528">
        <w:rPr>
          <w:rFonts w:ascii="Times New Roman" w:hAnsi="Times New Roman"/>
          <w:b/>
          <w:bCs/>
          <w:color w:val="FF0000"/>
        </w:rPr>
        <w:t>You MUST complete ALL of the sections in your application</w:t>
      </w:r>
      <w:r w:rsidRPr="4C654528">
        <w:rPr>
          <w:rFonts w:ascii="Times New Roman" w:hAnsi="Times New Roman"/>
          <w:color w:val="000000" w:themeColor="text1"/>
        </w:rPr>
        <w:t>. Applications that are incomplete or fail to adhere to formatting instructions</w:t>
      </w:r>
      <w:r w:rsidRPr="4C654528">
        <w:rPr>
          <w:rFonts w:ascii="Times New Roman" w:hAnsi="Times New Roman"/>
          <w:b/>
          <w:bCs/>
          <w:color w:val="FF0000"/>
        </w:rPr>
        <w:t xml:space="preserve"> will be DECLINED without review.</w:t>
      </w:r>
    </w:p>
    <w:p w:rsidRPr="00566654" w:rsidR="00015B52" w:rsidP="4C654528" w:rsidRDefault="00015B52" w14:paraId="2B9234DF" w14:textId="38406624">
      <w:pPr>
        <w:spacing w:after="0" w:line="271" w:lineRule="auto"/>
        <w:rPr>
          <w:rFonts w:ascii="Times New Roman" w:hAnsi="Times New Roman"/>
          <w:color w:val="000000" w:themeColor="text1"/>
        </w:rPr>
      </w:pPr>
    </w:p>
    <w:p w:rsidRPr="00566654" w:rsidR="00015B52" w:rsidP="4C654528" w:rsidRDefault="217D67F3" w14:paraId="3EFA3BDC" w14:textId="187F612F">
      <w:pPr>
        <w:spacing w:after="0" w:line="271" w:lineRule="auto"/>
        <w:rPr>
          <w:rFonts w:ascii="Times New Roman" w:hAnsi="Times New Roman"/>
          <w:color w:val="000000" w:themeColor="text1"/>
        </w:rPr>
      </w:pPr>
      <w:r w:rsidRPr="4C654528">
        <w:rPr>
          <w:rFonts w:ascii="Times New Roman" w:hAnsi="Times New Roman"/>
          <w:b/>
          <w:bCs/>
          <w:color w:val="000000" w:themeColor="text1"/>
        </w:rPr>
        <w:t>Section 1</w:t>
      </w:r>
    </w:p>
    <w:p w:rsidRPr="00566654" w:rsidR="00015B52" w:rsidP="4C654528" w:rsidRDefault="217D67F3" w14:paraId="417B0493" w14:textId="3ADC7611">
      <w:pPr>
        <w:spacing w:after="0" w:line="271" w:lineRule="auto"/>
        <w:rPr>
          <w:rFonts w:ascii="Times New Roman" w:hAnsi="Times New Roman"/>
          <w:color w:val="000000" w:themeColor="text1"/>
        </w:rPr>
      </w:pPr>
      <w:r w:rsidRPr="4C654528">
        <w:rPr>
          <w:rFonts w:ascii="Times New Roman" w:hAnsi="Times New Roman"/>
          <w:b/>
          <w:bCs/>
          <w:caps/>
          <w:color w:val="000000" w:themeColor="text1"/>
          <w:u w:val="single"/>
        </w:rPr>
        <w:t>Title Page</w:t>
      </w:r>
    </w:p>
    <w:p w:rsidRPr="00566654" w:rsidR="00015B52" w:rsidP="4C654528" w:rsidRDefault="00015B52" w14:paraId="600D4F92" w14:textId="25B213F6">
      <w:pPr>
        <w:spacing w:after="0" w:line="271" w:lineRule="auto"/>
        <w:rPr>
          <w:rFonts w:ascii="Times New Roman" w:hAnsi="Times New Roman"/>
        </w:rPr>
      </w:pPr>
      <w:r>
        <w:br/>
      </w:r>
      <w:r w:rsidRPr="4C654528" w:rsidR="217D67F3">
        <w:rPr>
          <w:rFonts w:ascii="Times New Roman" w:hAnsi="Times New Roman"/>
          <w:b/>
          <w:bCs/>
        </w:rPr>
        <w:t>Project Title</w:t>
      </w:r>
    </w:p>
    <w:p w:rsidRPr="00566654" w:rsidR="00015B52" w:rsidP="4C654528" w:rsidRDefault="217D67F3" w14:paraId="34CD3561" w14:textId="77777777">
      <w:pPr>
        <w:spacing w:after="0" w:line="271" w:lineRule="auto"/>
        <w:rPr>
          <w:rFonts w:ascii="Times New Roman" w:hAnsi="Times New Roman"/>
        </w:rPr>
      </w:pPr>
      <w:r w:rsidRPr="4C654528">
        <w:rPr>
          <w:rFonts w:ascii="Times New Roman" w:hAnsi="Times New Roman"/>
        </w:rPr>
        <w:t>This section of the application asks for Project Title (maximum 150 characters)</w:t>
      </w:r>
    </w:p>
    <w:p w:rsidRPr="00566654" w:rsidR="00015B52" w:rsidP="4C654528" w:rsidRDefault="00015B52" w14:paraId="69F7EAAF" w14:textId="10833C6C">
      <w:pPr>
        <w:spacing w:after="0" w:line="271" w:lineRule="auto"/>
        <w:rPr>
          <w:rFonts w:ascii="Times New Roman" w:hAnsi="Times New Roman"/>
        </w:rPr>
      </w:pPr>
    </w:p>
    <w:p w:rsidRPr="00566654" w:rsidR="00015B52" w:rsidP="4C654528" w:rsidRDefault="217D67F3" w14:paraId="35C2940E" w14:textId="77777777">
      <w:pPr>
        <w:spacing w:after="0" w:line="271" w:lineRule="auto"/>
        <w:rPr>
          <w:rFonts w:ascii="Times New Roman" w:hAnsi="Times New Roman"/>
          <w:b/>
          <w:bCs/>
        </w:rPr>
      </w:pPr>
      <w:r w:rsidRPr="4C654528">
        <w:rPr>
          <w:rFonts w:ascii="Times New Roman" w:hAnsi="Times New Roman"/>
          <w:b/>
          <w:bCs/>
        </w:rPr>
        <w:t>Non-technical Title</w:t>
      </w:r>
    </w:p>
    <w:p w:rsidRPr="00566654" w:rsidR="00015B52" w:rsidP="4C654528" w:rsidRDefault="217D67F3" w14:paraId="1EB9174E" w14:textId="77777777">
      <w:pPr>
        <w:spacing w:after="0" w:line="271" w:lineRule="auto"/>
        <w:rPr>
          <w:rFonts w:ascii="Times New Roman" w:hAnsi="Times New Roman"/>
        </w:rPr>
      </w:pPr>
      <w:r w:rsidRPr="4C654528">
        <w:rPr>
          <w:rFonts w:ascii="Times New Roman" w:hAnsi="Times New Roman"/>
        </w:rPr>
        <w:t>Please provide a non-technical title for your project (maximum 75 characters)</w:t>
      </w:r>
    </w:p>
    <w:p w:rsidRPr="00566654" w:rsidR="00015B52" w:rsidP="00015B52" w:rsidRDefault="00015B52" w14:paraId="6AA0B410" w14:textId="54C7963A">
      <w:pPr>
        <w:pStyle w:val="Default"/>
        <w:spacing w:line="271" w:lineRule="auto"/>
        <w:rPr>
          <w:sz w:val="22"/>
          <w:szCs w:val="22"/>
        </w:rPr>
      </w:pPr>
    </w:p>
    <w:p w:rsidRPr="00F459EA" w:rsidR="00180F5B" w:rsidP="4C654528" w:rsidRDefault="217D67F3" w14:paraId="0BF16663" w14:textId="77777777">
      <w:pPr>
        <w:spacing w:after="0" w:line="271" w:lineRule="auto"/>
        <w:rPr>
          <w:rFonts w:ascii="Times New Roman" w:hAnsi="Times New Roman"/>
          <w:b/>
          <w:bCs/>
        </w:rPr>
      </w:pPr>
      <w:r w:rsidRPr="4C654528">
        <w:rPr>
          <w:rFonts w:ascii="Times New Roman" w:hAnsi="Times New Roman"/>
          <w:b/>
          <w:bCs/>
        </w:rPr>
        <w:t>Keywords</w:t>
      </w:r>
    </w:p>
    <w:p w:rsidRPr="00F459EA" w:rsidR="00180F5B" w:rsidP="4C654528" w:rsidRDefault="217D67F3" w14:paraId="6CF65725" w14:textId="77777777">
      <w:pPr>
        <w:spacing w:after="0" w:line="271" w:lineRule="auto"/>
        <w:rPr>
          <w:rFonts w:ascii="Times New Roman" w:hAnsi="Times New Roman"/>
        </w:rPr>
      </w:pPr>
      <w:r w:rsidRPr="4C654528">
        <w:rPr>
          <w:rFonts w:ascii="Times New Roman" w:hAnsi="Times New Roman"/>
        </w:rPr>
        <w:t>Please indicate 6-10 comma separated keywords or phrases related to your proposal.</w:t>
      </w:r>
    </w:p>
    <w:p w:rsidRPr="00F459EA" w:rsidR="00180F5B" w:rsidP="4C654528" w:rsidRDefault="00180F5B" w14:paraId="1E5BB710" w14:textId="77777777">
      <w:pPr>
        <w:spacing w:after="0" w:line="271" w:lineRule="auto"/>
        <w:jc w:val="both"/>
        <w:rPr>
          <w:rFonts w:ascii="Times New Roman" w:hAnsi="Times New Roman"/>
          <w:b/>
          <w:bCs/>
          <w:color w:val="333333"/>
        </w:rPr>
      </w:pPr>
    </w:p>
    <w:p w:rsidRPr="00F459EA" w:rsidR="00180F5B" w:rsidP="4C654528" w:rsidRDefault="217D67F3" w14:paraId="230F5850" w14:textId="77777777">
      <w:pPr>
        <w:spacing w:after="0" w:line="271" w:lineRule="auto"/>
        <w:jc w:val="both"/>
        <w:rPr>
          <w:rFonts w:ascii="Times New Roman" w:hAnsi="Times New Roman"/>
        </w:rPr>
      </w:pPr>
      <w:r w:rsidRPr="4C654528">
        <w:rPr>
          <w:rFonts w:ascii="Times New Roman" w:hAnsi="Times New Roman"/>
          <w:b/>
          <w:bCs/>
        </w:rPr>
        <w:t>Project Budget</w:t>
      </w:r>
      <w:r w:rsidRPr="4C654528">
        <w:rPr>
          <w:rFonts w:ascii="Times New Roman" w:hAnsi="Times New Roman"/>
        </w:rPr>
        <w:t xml:space="preserve"> </w:t>
      </w:r>
    </w:p>
    <w:p w:rsidRPr="00F459EA" w:rsidR="00180F5B" w:rsidP="4C654528" w:rsidRDefault="217D67F3" w14:paraId="4B215044" w14:textId="77777777">
      <w:pPr>
        <w:spacing w:after="0" w:line="271" w:lineRule="auto"/>
        <w:jc w:val="both"/>
        <w:rPr>
          <w:rFonts w:ascii="Times New Roman" w:hAnsi="Times New Roman"/>
        </w:rPr>
      </w:pPr>
      <w:r w:rsidRPr="4C654528">
        <w:rPr>
          <w:rFonts w:ascii="Times New Roman" w:hAnsi="Times New Roman"/>
        </w:rPr>
        <w:t>Enter the total costs for the entire project period. Payments will be released on a quarterly basis, evenly distributed throughout the award duration. If you request funds for one year, you may only request a maximum of half of the award value.</w:t>
      </w:r>
    </w:p>
    <w:p w:rsidRPr="00F459EA" w:rsidR="00180F5B" w:rsidP="4C654528" w:rsidRDefault="00180F5B" w14:paraId="288AF0B3" w14:textId="77777777">
      <w:pPr>
        <w:spacing w:after="0" w:line="271" w:lineRule="auto"/>
        <w:jc w:val="both"/>
        <w:rPr>
          <w:rFonts w:ascii="Times New Roman" w:hAnsi="Times New Roman"/>
        </w:rPr>
      </w:pPr>
    </w:p>
    <w:p w:rsidRPr="00F459EA" w:rsidR="00180F5B" w:rsidP="4C654528" w:rsidRDefault="217D67F3" w14:paraId="35BBA904" w14:textId="77777777">
      <w:pPr>
        <w:spacing w:after="0" w:line="271" w:lineRule="auto"/>
        <w:jc w:val="both"/>
        <w:rPr>
          <w:rFonts w:ascii="Times New Roman" w:hAnsi="Times New Roman"/>
        </w:rPr>
      </w:pPr>
      <w:r w:rsidRPr="4C654528">
        <w:rPr>
          <w:rFonts w:ascii="Times New Roman" w:hAnsi="Times New Roman"/>
          <w:b/>
          <w:bCs/>
        </w:rPr>
        <w:t>Project Period</w:t>
      </w:r>
      <w:r w:rsidRPr="4C654528">
        <w:rPr>
          <w:rFonts w:ascii="Times New Roman" w:hAnsi="Times New Roman"/>
        </w:rPr>
        <w:t xml:space="preserve"> </w:t>
      </w:r>
    </w:p>
    <w:p w:rsidRPr="00F459EA" w:rsidR="00180F5B" w:rsidP="4C654528" w:rsidRDefault="217D67F3" w14:paraId="53213683" w14:textId="77777777">
      <w:pPr>
        <w:spacing w:after="0" w:line="271" w:lineRule="auto"/>
        <w:jc w:val="both"/>
        <w:rPr>
          <w:rFonts w:ascii="Times New Roman" w:hAnsi="Times New Roman"/>
          <w:b/>
          <w:bCs/>
        </w:rPr>
      </w:pPr>
      <w:r w:rsidRPr="4C654528">
        <w:rPr>
          <w:rFonts w:ascii="Times New Roman" w:hAnsi="Times New Roman"/>
        </w:rPr>
        <w:t xml:space="preserve">Enter the start and end dates for the entire proposed project period. </w:t>
      </w:r>
      <w:r w:rsidRPr="4C654528">
        <w:rPr>
          <w:rFonts w:ascii="Times New Roman" w:hAnsi="Times New Roman"/>
          <w:b/>
          <w:bCs/>
        </w:rPr>
        <w:t xml:space="preserve">All awards should be listed to begin on July 1 of the year following the application deadline.  </w:t>
      </w:r>
    </w:p>
    <w:p w:rsidRPr="00F459EA" w:rsidR="00180F5B" w:rsidP="4C654528" w:rsidRDefault="00180F5B" w14:paraId="5832C2C2" w14:textId="7DAF6EE0">
      <w:pPr>
        <w:spacing w:after="0" w:line="271" w:lineRule="auto"/>
        <w:jc w:val="both"/>
        <w:rPr>
          <w:rFonts w:ascii="Times New Roman" w:hAnsi="Times New Roman"/>
          <w:b/>
          <w:bCs/>
          <w:u w:val="single"/>
        </w:rPr>
      </w:pPr>
    </w:p>
    <w:p w:rsidR="00324B54" w:rsidP="4C654528" w:rsidRDefault="00324B54" w14:paraId="1514FBAA" w14:textId="77777777">
      <w:pPr>
        <w:spacing w:after="0" w:line="271" w:lineRule="auto"/>
        <w:jc w:val="both"/>
        <w:rPr>
          <w:rFonts w:ascii="Times New Roman" w:hAnsi="Times New Roman"/>
          <w:b/>
          <w:bCs/>
          <w:u w:val="single"/>
        </w:rPr>
      </w:pPr>
    </w:p>
    <w:p w:rsidRPr="00F459EA" w:rsidR="00180F5B" w:rsidP="4C654528" w:rsidRDefault="00180F5B" w14:paraId="0A0E625C" w14:textId="11E4E43F">
      <w:pPr>
        <w:spacing w:after="0" w:line="271" w:lineRule="auto"/>
        <w:jc w:val="both"/>
        <w:rPr>
          <w:rFonts w:ascii="Times New Roman" w:hAnsi="Times New Roman"/>
          <w:b/>
          <w:bCs/>
          <w:u w:val="single"/>
        </w:rPr>
      </w:pPr>
      <w:r w:rsidRPr="4C654528">
        <w:rPr>
          <w:rFonts w:ascii="Times New Roman" w:hAnsi="Times New Roman"/>
          <w:b/>
          <w:bCs/>
          <w:u w:val="single"/>
        </w:rPr>
        <w:t>Response to Prior Critiques/Changes from Prior Submission</w:t>
      </w:r>
    </w:p>
    <w:p w:rsidRPr="004A3FAB" w:rsidR="004A3FAB" w:rsidP="004A3FAB" w:rsidRDefault="004A3FAB" w14:paraId="2291C843" w14:textId="77777777">
      <w:pPr>
        <w:spacing w:after="0" w:line="271" w:lineRule="auto"/>
        <w:jc w:val="both"/>
        <w:rPr>
          <w:rFonts w:ascii="Times New Roman" w:hAnsi="Times New Roman"/>
        </w:rPr>
      </w:pPr>
      <w:r w:rsidRPr="004A3FAB">
        <w:rPr>
          <w:rFonts w:ascii="Times New Roman" w:hAnsi="Times New Roman"/>
          <w:b/>
          <w:bCs/>
        </w:rPr>
        <w:t>Changes from Prior Submission </w:t>
      </w:r>
      <w:r w:rsidRPr="004A3FAB">
        <w:rPr>
          <w:rFonts w:ascii="Times New Roman" w:hAnsi="Times New Roman"/>
        </w:rPr>
        <w:t>(maximum 750 characters) </w:t>
      </w:r>
    </w:p>
    <w:p w:rsidRPr="004A3FAB" w:rsidR="004A3FAB" w:rsidP="004A3FAB" w:rsidRDefault="004A3FAB" w14:paraId="4DBC7CF8" w14:textId="77777777">
      <w:pPr>
        <w:spacing w:after="0" w:line="271" w:lineRule="auto"/>
        <w:jc w:val="both"/>
        <w:rPr>
          <w:rFonts w:ascii="Times New Roman" w:hAnsi="Times New Roman"/>
        </w:rPr>
      </w:pPr>
      <w:r w:rsidRPr="004A3FAB">
        <w:rPr>
          <w:rFonts w:ascii="Times New Roman" w:hAnsi="Times New Roman"/>
        </w:rPr>
        <w:t>If you have submitted a proposal to BrightFocus in the past 5 years, please explain how this proposal is different from prior submissions. </w:t>
      </w:r>
    </w:p>
    <w:p w:rsidRPr="004A3FAB" w:rsidR="004A3FAB" w:rsidP="004A3FAB" w:rsidRDefault="004A3FAB" w14:paraId="53130CA3" w14:textId="77777777">
      <w:pPr>
        <w:spacing w:after="0" w:line="271" w:lineRule="auto"/>
        <w:jc w:val="both"/>
        <w:rPr>
          <w:rFonts w:ascii="Times New Roman" w:hAnsi="Times New Roman"/>
        </w:rPr>
      </w:pPr>
      <w:r w:rsidRPr="004A3FAB">
        <w:rPr>
          <w:rFonts w:ascii="Times New Roman" w:hAnsi="Times New Roman"/>
        </w:rPr>
        <w:t> </w:t>
      </w:r>
    </w:p>
    <w:p w:rsidRPr="004A3FAB" w:rsidR="004A3FAB" w:rsidP="004A3FAB" w:rsidRDefault="004A3FAB" w14:paraId="1CD89B30" w14:textId="77777777">
      <w:pPr>
        <w:spacing w:after="0" w:line="271" w:lineRule="auto"/>
        <w:jc w:val="both"/>
        <w:rPr>
          <w:rFonts w:ascii="Times New Roman" w:hAnsi="Times New Roman"/>
        </w:rPr>
      </w:pPr>
      <w:r w:rsidRPr="004A3FAB">
        <w:rPr>
          <w:rFonts w:ascii="Times New Roman" w:hAnsi="Times New Roman"/>
          <w:b/>
          <w:bCs/>
        </w:rPr>
        <w:t>Response to Prior Critiques</w:t>
      </w:r>
      <w:r w:rsidRPr="004A3FAB">
        <w:rPr>
          <w:rFonts w:ascii="Times New Roman" w:hAnsi="Times New Roman"/>
        </w:rPr>
        <w:t> </w:t>
      </w:r>
    </w:p>
    <w:p w:rsidRPr="004A3FAB" w:rsidR="004A3FAB" w:rsidP="004A3FAB" w:rsidRDefault="004A3FAB" w14:paraId="3CC64F56" w14:textId="77777777">
      <w:pPr>
        <w:spacing w:after="0" w:line="271" w:lineRule="auto"/>
        <w:jc w:val="both"/>
        <w:rPr>
          <w:rFonts w:ascii="Times New Roman" w:hAnsi="Times New Roman"/>
        </w:rPr>
      </w:pPr>
      <w:r w:rsidRPr="004A3FAB">
        <w:rPr>
          <w:rFonts w:ascii="Times New Roman" w:hAnsi="Times New Roman"/>
        </w:rPr>
        <w:t>If you have received a detailed critique on prior submission, please upload a one-page detailed resubmission response to critique under Research plan and supporting Attachments in Section 14.  </w:t>
      </w:r>
    </w:p>
    <w:p w:rsidRPr="004A3FAB" w:rsidR="004A3FAB" w:rsidP="004A3FAB" w:rsidRDefault="004A3FAB" w14:paraId="1EDE7A59" w14:textId="77777777">
      <w:pPr>
        <w:spacing w:after="0" w:line="271" w:lineRule="auto"/>
        <w:jc w:val="both"/>
        <w:rPr>
          <w:rFonts w:ascii="Times New Roman" w:hAnsi="Times New Roman"/>
        </w:rPr>
      </w:pPr>
      <w:r w:rsidRPr="004A3FAB">
        <w:rPr>
          <w:rFonts w:ascii="Times New Roman" w:hAnsi="Times New Roman"/>
        </w:rPr>
        <w:t> </w:t>
      </w:r>
    </w:p>
    <w:p w:rsidRPr="004A3FAB" w:rsidR="004A3FAB" w:rsidP="004A3FAB" w:rsidRDefault="004A3FAB" w14:paraId="58087595" w14:textId="77777777">
      <w:pPr>
        <w:spacing w:after="0" w:line="271" w:lineRule="auto"/>
        <w:jc w:val="both"/>
        <w:rPr>
          <w:rFonts w:ascii="Times New Roman" w:hAnsi="Times New Roman"/>
        </w:rPr>
      </w:pPr>
      <w:r w:rsidRPr="004A3FAB">
        <w:rPr>
          <w:rFonts w:ascii="Times New Roman" w:hAnsi="Times New Roman"/>
          <w:b/>
          <w:bCs/>
        </w:rPr>
        <w:t>Summary of Previous BrightFocus Support </w:t>
      </w:r>
      <w:r w:rsidRPr="004A3FAB">
        <w:rPr>
          <w:rFonts w:ascii="Times New Roman" w:hAnsi="Times New Roman"/>
        </w:rPr>
        <w:t> </w:t>
      </w:r>
    </w:p>
    <w:p w:rsidRPr="004A3FAB" w:rsidR="004A3FAB" w:rsidP="004A3FAB" w:rsidRDefault="004A3FAB" w14:paraId="5793B962" w14:textId="77777777">
      <w:pPr>
        <w:spacing w:after="0" w:line="271" w:lineRule="auto"/>
        <w:jc w:val="both"/>
        <w:rPr>
          <w:rFonts w:ascii="Times New Roman" w:hAnsi="Times New Roman"/>
        </w:rPr>
      </w:pPr>
      <w:r w:rsidRPr="004A3FAB">
        <w:rPr>
          <w:rFonts w:ascii="Times New Roman" w:hAnsi="Times New Roman"/>
        </w:rPr>
        <w:t>Provide the grant title, years and amount of all grant support from the BrightFocus Foundation (this includes prior funding under our previous name, American Health Assistance Foundation (AHAF)). Provide a brief statement of research accomplishments and a reference to any publications resulting from the BrightFocus-sponsored research made under these award(s). If not applicable, please write “none” in the indicated space. </w:t>
      </w:r>
    </w:p>
    <w:p w:rsidR="00180F5B" w:rsidP="4C654528" w:rsidRDefault="00180F5B" w14:paraId="1F1BD6DB" w14:textId="5EA63082">
      <w:pPr>
        <w:spacing w:after="0" w:line="271" w:lineRule="auto"/>
        <w:jc w:val="both"/>
        <w:rPr>
          <w:rFonts w:ascii="Times New Roman" w:hAnsi="Times New Roman"/>
        </w:rPr>
      </w:pPr>
    </w:p>
    <w:p w:rsidRPr="00E24C73" w:rsidR="00015B52" w:rsidP="00015B52" w:rsidRDefault="00015B52" w14:paraId="110E99C0" w14:textId="6B93C5E5">
      <w:pPr>
        <w:spacing w:after="0" w:line="271" w:lineRule="auto"/>
        <w:rPr>
          <w:rFonts w:ascii="Times New Roman" w:hAnsi="Times New Roman"/>
          <w:b/>
        </w:rPr>
      </w:pPr>
      <w:r w:rsidRPr="00E24C73">
        <w:rPr>
          <w:rFonts w:ascii="Times New Roman" w:hAnsi="Times New Roman"/>
          <w:b/>
        </w:rPr>
        <w:t>Section 2</w:t>
      </w:r>
    </w:p>
    <w:p w:rsidR="00015B52" w:rsidP="00015B52" w:rsidRDefault="00015B52" w14:paraId="782D1305" w14:textId="77777777">
      <w:pPr>
        <w:spacing w:after="0" w:line="271" w:lineRule="auto"/>
        <w:rPr>
          <w:rFonts w:ascii="Times New Roman" w:hAnsi="Times New Roman"/>
          <w:b/>
          <w:caps/>
          <w:u w:val="single"/>
        </w:rPr>
      </w:pPr>
      <w:r w:rsidRPr="00E24C73">
        <w:rPr>
          <w:rFonts w:ascii="Times New Roman" w:hAnsi="Times New Roman"/>
          <w:b/>
          <w:caps/>
          <w:u w:val="single"/>
        </w:rPr>
        <w:t>Download Templates</w:t>
      </w:r>
      <w:r w:rsidRPr="009B764A">
        <w:rPr>
          <w:rFonts w:ascii="Times New Roman" w:hAnsi="Times New Roman"/>
          <w:b/>
          <w:caps/>
          <w:u w:val="single"/>
        </w:rPr>
        <w:t xml:space="preserve"> and Instructions </w:t>
      </w:r>
    </w:p>
    <w:p w:rsidRPr="009B764A" w:rsidR="00015B52" w:rsidP="00015B52" w:rsidRDefault="00015B52" w14:paraId="743F9076" w14:textId="77777777">
      <w:pPr>
        <w:spacing w:after="0" w:line="271" w:lineRule="auto"/>
        <w:rPr>
          <w:rFonts w:ascii="Times New Roman" w:hAnsi="Times New Roman"/>
          <w:b/>
          <w:caps/>
          <w:u w:val="single"/>
        </w:rPr>
      </w:pPr>
    </w:p>
    <w:p w:rsidRPr="00566654" w:rsidR="00015B52" w:rsidP="4C654528" w:rsidRDefault="00015B52" w14:paraId="45960391" w14:textId="0DD32761">
      <w:pPr>
        <w:spacing w:after="0" w:line="271" w:lineRule="auto"/>
        <w:jc w:val="both"/>
        <w:rPr>
          <w:rFonts w:ascii="Times New Roman" w:hAnsi="Times New Roman"/>
        </w:rPr>
      </w:pPr>
      <w:r w:rsidRPr="4C654528">
        <w:rPr>
          <w:rFonts w:ascii="Times New Roman" w:hAnsi="Times New Roman"/>
        </w:rPr>
        <w:t>This section contains Research Plan Document</w:t>
      </w:r>
      <w:r w:rsidRPr="4C654528" w:rsidR="00ED0428">
        <w:rPr>
          <w:rFonts w:ascii="Times New Roman" w:hAnsi="Times New Roman"/>
        </w:rPr>
        <w:t>, Career Development Plan</w:t>
      </w:r>
      <w:r w:rsidRPr="4C654528" w:rsidR="005B023F">
        <w:rPr>
          <w:rFonts w:ascii="Times New Roman" w:hAnsi="Times New Roman"/>
        </w:rPr>
        <w:t xml:space="preserve"> document,</w:t>
      </w:r>
      <w:r w:rsidRPr="4C654528">
        <w:rPr>
          <w:rFonts w:ascii="Times New Roman" w:hAnsi="Times New Roman"/>
        </w:rPr>
        <w:t xml:space="preserve"> and Biographical Sketch that are required to complete, or which might be necessary for the full submission of your application. You MUST use the “Research Plan” format provided in this section for submission. </w:t>
      </w:r>
    </w:p>
    <w:p w:rsidRPr="00566654" w:rsidR="00015B52" w:rsidP="00015B52" w:rsidRDefault="00015B52" w14:paraId="27139F87" w14:textId="77777777">
      <w:pPr>
        <w:spacing w:after="0" w:line="271" w:lineRule="auto"/>
        <w:rPr>
          <w:rFonts w:ascii="Times New Roman" w:hAnsi="Times New Roman"/>
          <w:bCs/>
        </w:rPr>
      </w:pPr>
    </w:p>
    <w:p w:rsidRPr="00566654" w:rsidR="00015B52" w:rsidP="00015B52" w:rsidRDefault="00015B52" w14:paraId="36DBCD51" w14:textId="77777777">
      <w:pPr>
        <w:spacing w:after="0" w:line="271" w:lineRule="auto"/>
        <w:rPr>
          <w:rFonts w:ascii="Times New Roman" w:hAnsi="Times New Roman"/>
          <w:b/>
        </w:rPr>
      </w:pPr>
      <w:r w:rsidRPr="00566654">
        <w:rPr>
          <w:rFonts w:ascii="Times New Roman" w:hAnsi="Times New Roman"/>
          <w:b/>
        </w:rPr>
        <w:t xml:space="preserve">Section 3 </w:t>
      </w:r>
    </w:p>
    <w:p w:rsidR="00015B52" w:rsidP="00015B52" w:rsidRDefault="00015B52" w14:paraId="29607D03" w14:textId="77777777">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rsidRPr="009B764A" w:rsidR="00015B52" w:rsidP="4C654528" w:rsidRDefault="00015B52" w14:paraId="75A894BC" w14:textId="77777777">
      <w:pPr>
        <w:spacing w:after="0" w:line="271" w:lineRule="auto"/>
        <w:rPr>
          <w:rFonts w:ascii="Times New Roman" w:hAnsi="Times New Roman"/>
          <w:b/>
          <w:bCs/>
          <w:caps/>
          <w:u w:val="single"/>
        </w:rPr>
      </w:pPr>
    </w:p>
    <w:p w:rsidR="1902C9DE" w:rsidP="4C654528" w:rsidRDefault="1902C9DE" w14:paraId="0BEFE1BF" w14:textId="4815CEC5">
      <w:pPr>
        <w:spacing w:after="0" w:line="271" w:lineRule="auto"/>
        <w:jc w:val="both"/>
      </w:pPr>
      <w:r w:rsidRPr="4C654528">
        <w:rPr>
          <w:rFonts w:ascii="Times New Roman" w:hAnsi="Times New Roman"/>
          <w:color w:val="000000" w:themeColor="text1"/>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proposalCENTRAL, that person will automatically receive a copy of the email. </w:t>
      </w:r>
      <w:r w:rsidRPr="4C654528">
        <w:rPr>
          <w:rFonts w:ascii="Times New Roman" w:hAnsi="Times New Roman"/>
        </w:rPr>
        <w:t xml:space="preserve"> </w:t>
      </w:r>
    </w:p>
    <w:p w:rsidRPr="00566654" w:rsidR="00015B52" w:rsidP="00015B52" w:rsidRDefault="00015B52" w14:paraId="56B8CF4B" w14:textId="77777777">
      <w:pPr>
        <w:spacing w:after="0" w:line="271" w:lineRule="auto"/>
        <w:rPr>
          <w:rFonts w:ascii="Times New Roman" w:hAnsi="Times New Roman"/>
          <w:b/>
        </w:rPr>
      </w:pPr>
      <w:r w:rsidRPr="00566654">
        <w:rPr>
          <w:rFonts w:ascii="Times New Roman" w:hAnsi="Times New Roman"/>
          <w:b/>
        </w:rPr>
        <w:t xml:space="preserve"> </w:t>
      </w:r>
    </w:p>
    <w:p w:rsidRPr="00566654" w:rsidR="00015B52" w:rsidP="00015B52" w:rsidRDefault="00015B52" w14:paraId="0AF5516F" w14:textId="77777777">
      <w:pPr>
        <w:spacing w:after="0" w:line="271" w:lineRule="auto"/>
        <w:rPr>
          <w:rFonts w:ascii="Times New Roman" w:hAnsi="Times New Roman"/>
          <w:b/>
        </w:rPr>
      </w:pPr>
      <w:r w:rsidRPr="00566654">
        <w:rPr>
          <w:rFonts w:ascii="Times New Roman" w:hAnsi="Times New Roman"/>
          <w:b/>
        </w:rPr>
        <w:t xml:space="preserve">Section 4 </w:t>
      </w:r>
    </w:p>
    <w:p w:rsidRPr="009B764A" w:rsidR="00015B52" w:rsidP="00015B52" w:rsidRDefault="00015B52" w14:paraId="0041B2FF" w14:textId="77777777">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rsidR="00015B52" w:rsidP="00015B52" w:rsidRDefault="00015B52" w14:paraId="737C7F6E" w14:textId="77777777">
      <w:pPr>
        <w:spacing w:after="0" w:line="271" w:lineRule="auto"/>
        <w:rPr>
          <w:rFonts w:ascii="Times New Roman" w:hAnsi="Times New Roman"/>
          <w:bCs/>
        </w:rPr>
      </w:pPr>
    </w:p>
    <w:p w:rsidR="2D5F04B7" w:rsidP="4C654528" w:rsidRDefault="2D5F04B7" w14:paraId="4D48F93A" w14:textId="1BCD26F4">
      <w:pPr>
        <w:spacing w:after="0" w:line="271" w:lineRule="auto"/>
        <w:jc w:val="both"/>
        <w:rPr>
          <w:rFonts w:ascii="Times New Roman" w:hAnsi="Times New Roman"/>
          <w:color w:val="000000" w:themeColor="text1"/>
        </w:rPr>
      </w:pPr>
      <w:r w:rsidRPr="4C654528">
        <w:rPr>
          <w:rFonts w:ascii="Times New Roman" w:hAnsi="Times New Roman"/>
          <w:color w:val="000000" w:themeColor="text1"/>
        </w:rPr>
        <w:t xml:space="preserve">This section of the application asks for the Principal Investigator’s information. You are required to have an ORCID ID for submission. All fields that are marked with asterisk (*) are required fields. If you already have a professional profile within proposalCENTRAL, these fields will be automatically populated and filled in. Please review them carefully to confirm the information is correct. </w:t>
      </w:r>
    </w:p>
    <w:p w:rsidR="4C654528" w:rsidP="4C654528" w:rsidRDefault="4C654528" w14:paraId="09C973AE" w14:textId="720C5137">
      <w:pPr>
        <w:spacing w:after="0" w:line="271" w:lineRule="auto"/>
        <w:rPr>
          <w:rFonts w:ascii="Times New Roman" w:hAnsi="Times New Roman"/>
          <w:color w:val="000000" w:themeColor="text1"/>
        </w:rPr>
      </w:pPr>
    </w:p>
    <w:p w:rsidR="2D5F04B7" w:rsidP="4C654528" w:rsidRDefault="2D5F04B7" w14:paraId="2CC6F611" w14:textId="7F28A3B8">
      <w:pPr>
        <w:spacing w:after="0" w:line="240" w:lineRule="auto"/>
        <w:rPr>
          <w:rFonts w:ascii="Times New Roman" w:hAnsi="Times New Roman"/>
          <w:color w:val="000000" w:themeColor="text1"/>
        </w:rPr>
      </w:pPr>
      <w:r w:rsidRPr="4C654528">
        <w:rPr>
          <w:rFonts w:ascii="Times New Roman" w:hAnsi="Times New Roman"/>
          <w:b/>
          <w:bCs/>
          <w:color w:val="000000" w:themeColor="text1"/>
        </w:rPr>
        <w:t>Justification for Non-traditional Track Faculties serving as Principal Investigator</w:t>
      </w:r>
    </w:p>
    <w:p w:rsidR="00652D22" w:rsidP="00861AAD" w:rsidRDefault="00CB1951" w14:paraId="2C9C4087" w14:textId="7C4A8692">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Titles that are not intuitively identifiable as being that of a person who is trained and capable of leading an independent research effort should be clarified in the space provided. Traditionally, tenure track titles in the USA include Assistant, Associate, or Full Professor. Non-tenure track and other faculty titles vary significantly between institutions, but usually connote investigators who have completed their MD, PhD or equivalent degree at the time of application and</w:t>
      </w:r>
      <w:r w:rsidRPr="2EBACA0B" w:rsidR="00652D22">
        <w:rPr>
          <w:rFonts w:ascii="Times New Roman" w:hAnsi="Times New Roman"/>
          <w:color w:val="000000" w:themeColor="text1"/>
        </w:rPr>
        <w:t xml:space="preserve"> have the space and resources necessary to conduct the proposed research.</w:t>
      </w:r>
    </w:p>
    <w:p w:rsidR="00861AAD" w:rsidP="00861AAD" w:rsidRDefault="00861AAD" w14:paraId="153AE8BE" w14:textId="77777777">
      <w:pPr>
        <w:spacing w:after="0" w:line="271" w:lineRule="auto"/>
        <w:jc w:val="both"/>
        <w:rPr>
          <w:rFonts w:ascii="Times New Roman" w:hAnsi="Times New Roman"/>
        </w:rPr>
      </w:pPr>
    </w:p>
    <w:p w:rsidRPr="00861AAD" w:rsidR="00015B52" w:rsidP="00861AAD" w:rsidRDefault="00015B52" w14:paraId="4F1B375F" w14:textId="677882B3">
      <w:pPr>
        <w:spacing w:after="0" w:line="271" w:lineRule="auto"/>
        <w:jc w:val="both"/>
        <w:rPr>
          <w:rFonts w:ascii="Times New Roman" w:hAnsi="Times New Roman"/>
        </w:rPr>
      </w:pPr>
      <w:r w:rsidRPr="00566654">
        <w:rPr>
          <w:rFonts w:ascii="Times New Roman" w:hAnsi="Times New Roman"/>
          <w:b/>
        </w:rPr>
        <w:t>Section 5</w:t>
      </w:r>
    </w:p>
    <w:p w:rsidRPr="009B764A" w:rsidR="00015B52" w:rsidP="00015B52" w:rsidRDefault="00015B52" w14:paraId="62281E89" w14:textId="77777777">
      <w:pPr>
        <w:spacing w:after="0" w:line="271" w:lineRule="auto"/>
        <w:rPr>
          <w:rFonts w:ascii="Times New Roman" w:hAnsi="Times New Roman"/>
          <w:b/>
          <w:caps/>
          <w:u w:val="single"/>
        </w:rPr>
      </w:pPr>
      <w:r w:rsidRPr="009B764A">
        <w:rPr>
          <w:rFonts w:ascii="Times New Roman" w:hAnsi="Times New Roman"/>
          <w:b/>
          <w:caps/>
          <w:u w:val="single"/>
        </w:rPr>
        <w:t>Institution and Contacts</w:t>
      </w:r>
    </w:p>
    <w:p w:rsidR="00015B52" w:rsidP="00015B52" w:rsidRDefault="00015B52" w14:paraId="3828649B" w14:textId="77777777">
      <w:pPr>
        <w:spacing w:after="0" w:line="271" w:lineRule="auto"/>
        <w:rPr>
          <w:rFonts w:ascii="Times New Roman" w:hAnsi="Times New Roman"/>
          <w:bCs/>
        </w:rPr>
      </w:pPr>
    </w:p>
    <w:p w:rsidR="1A97541E" w:rsidP="4C654528" w:rsidRDefault="1A97541E" w14:paraId="1EAAB859" w14:textId="2A45561C">
      <w:pPr>
        <w:spacing w:after="0" w:line="271" w:lineRule="auto"/>
        <w:jc w:val="both"/>
        <w:rPr>
          <w:rFonts w:ascii="Times New Roman" w:hAnsi="Times New Roman"/>
        </w:rPr>
      </w:pPr>
      <w:r w:rsidRPr="4C654528">
        <w:rPr>
          <w:rFonts w:ascii="Times New Roman" w:hAnsi="Times New Roman"/>
        </w:rPr>
        <w:t xml:space="preserve">This section contains the information of the “Lead Institution.” This page defaults to the institution of the Principal Investigator. If the institution is incorrect, you may click on the “Change Institution” button and search for the correct institution. </w:t>
      </w:r>
    </w:p>
    <w:p w:rsidR="1A97541E" w:rsidP="4C654528" w:rsidRDefault="1A97541E" w14:paraId="1BCFC4D9" w14:textId="048275FA">
      <w:pPr>
        <w:spacing w:after="0" w:line="271" w:lineRule="auto"/>
        <w:jc w:val="both"/>
      </w:pPr>
      <w:r w:rsidRPr="4C654528">
        <w:rPr>
          <w:rFonts w:ascii="Times New Roman" w:hAnsi="Times New Roman"/>
        </w:rPr>
        <w:t xml:space="preserve"> </w:t>
      </w:r>
    </w:p>
    <w:p w:rsidR="1A97541E" w:rsidP="4C654528" w:rsidRDefault="1A97541E" w14:paraId="6B6E7BA5" w14:textId="322870D0">
      <w:pPr>
        <w:spacing w:after="0" w:line="271" w:lineRule="auto"/>
        <w:jc w:val="both"/>
        <w:rPr>
          <w:rFonts w:ascii="Times New Roman" w:hAnsi="Times New Roman"/>
          <w:b/>
          <w:bCs/>
        </w:rPr>
      </w:pPr>
      <w:r w:rsidRPr="4C654528">
        <w:rPr>
          <w:rFonts w:ascii="Times New Roman" w:hAnsi="Times New Roman"/>
          <w:b/>
          <w:bCs/>
        </w:rPr>
        <w:t>Institutional/ Signing Official</w:t>
      </w:r>
    </w:p>
    <w:p w:rsidR="1A97541E" w:rsidP="4C654528" w:rsidRDefault="1A97541E" w14:paraId="040C5FE3" w14:textId="2FDD26CE">
      <w:pPr>
        <w:spacing w:after="0" w:line="271" w:lineRule="auto"/>
        <w:jc w:val="both"/>
      </w:pPr>
      <w:r w:rsidRPr="4C654528">
        <w:rPr>
          <w:rFonts w:ascii="Times New Roman" w:hAnsi="Times New Roman"/>
        </w:rPr>
        <w:t>Select from the list of officials supplied with the institution’s profile and click the “Add” button. If the contact is not in the list, enter the contact’s email address and click the “Add” button. The selected individual is authorized to act for the applicant organization and to assume the obligations imposed by the conditions for this award. The signature of this person will be required.</w:t>
      </w:r>
    </w:p>
    <w:p w:rsidR="1A97541E" w:rsidP="4C654528" w:rsidRDefault="1A97541E" w14:paraId="68B0CD43" w14:textId="068D0828">
      <w:pPr>
        <w:spacing w:after="0" w:line="271" w:lineRule="auto"/>
        <w:jc w:val="both"/>
      </w:pPr>
      <w:r w:rsidRPr="4C654528">
        <w:rPr>
          <w:rFonts w:ascii="Times New Roman" w:hAnsi="Times New Roman"/>
        </w:rPr>
        <w:t xml:space="preserve"> </w:t>
      </w:r>
    </w:p>
    <w:p w:rsidR="1A97541E" w:rsidP="4C654528" w:rsidRDefault="1A97541E" w14:paraId="0806F481" w14:textId="27FB3DE6">
      <w:pPr>
        <w:spacing w:after="0" w:line="271" w:lineRule="auto"/>
        <w:jc w:val="both"/>
        <w:rPr>
          <w:rFonts w:ascii="Times New Roman" w:hAnsi="Times New Roman"/>
          <w:b/>
          <w:bCs/>
        </w:rPr>
      </w:pPr>
      <w:r w:rsidRPr="4C654528">
        <w:rPr>
          <w:rFonts w:ascii="Times New Roman" w:hAnsi="Times New Roman"/>
          <w:b/>
          <w:bCs/>
        </w:rPr>
        <w:t>Financial Official</w:t>
      </w:r>
    </w:p>
    <w:p w:rsidR="1A97541E" w:rsidP="4C654528" w:rsidRDefault="1A97541E" w14:paraId="097C3E2D" w14:textId="22731F0B">
      <w:pPr>
        <w:spacing w:after="0" w:line="271" w:lineRule="auto"/>
        <w:jc w:val="both"/>
      </w:pPr>
      <w:r w:rsidRPr="4C654528">
        <w:rPr>
          <w:rFonts w:ascii="Times New Roman" w:hAnsi="Times New Roman"/>
        </w:rPr>
        <w:t>Select from the list of officials supplied with the institution’s profile and click the “Add” button. If the contact is not in the list, enter the contact’s email address and click the “Add” button. The selected person will be to whom correspondence related to the financial matters will be addressed.  Please note that international organizations will receive payments by wire transfer, while U.S. domestic payments are made via electronic Automated Clearinghouse (ACH) payments.  BrightFocus cannot wire transfer payments domestically.</w:t>
      </w:r>
    </w:p>
    <w:p w:rsidRPr="00CA0CBD" w:rsidR="00015B52" w:rsidP="00015B52" w:rsidRDefault="00015B52" w14:paraId="47ED07EA" w14:textId="5BAC04A9">
      <w:pPr>
        <w:spacing w:after="0" w:line="271" w:lineRule="auto"/>
        <w:jc w:val="both"/>
      </w:pPr>
    </w:p>
    <w:p w:rsidRPr="00566654" w:rsidR="00015B52" w:rsidP="00015B52" w:rsidRDefault="00015B52" w14:paraId="6B55813C" w14:textId="77777777">
      <w:pPr>
        <w:spacing w:after="0" w:line="271" w:lineRule="auto"/>
        <w:rPr>
          <w:rFonts w:ascii="Times New Roman" w:hAnsi="Times New Roman"/>
          <w:b/>
        </w:rPr>
      </w:pPr>
      <w:r w:rsidRPr="00566654">
        <w:rPr>
          <w:rFonts w:ascii="Times New Roman" w:hAnsi="Times New Roman"/>
          <w:b/>
        </w:rPr>
        <w:t>Section 6</w:t>
      </w:r>
    </w:p>
    <w:p w:rsidRPr="009B764A" w:rsidR="00015B52" w:rsidP="00015B52" w:rsidRDefault="00015B52" w14:paraId="4A4BC3D9" w14:textId="77777777">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rsidR="00015B52" w:rsidP="00015B52" w:rsidRDefault="00015B52" w14:paraId="57A528C8" w14:textId="77777777">
      <w:pPr>
        <w:spacing w:after="0" w:line="271" w:lineRule="auto"/>
        <w:rPr>
          <w:rFonts w:ascii="Times New Roman" w:hAnsi="Times New Roman"/>
          <w:bCs/>
        </w:rPr>
      </w:pPr>
    </w:p>
    <w:p w:rsidR="186CB735" w:rsidP="4C654528" w:rsidRDefault="186CB735" w14:paraId="0C01DD66" w14:textId="132FA12D">
      <w:pPr>
        <w:spacing w:after="0" w:line="271" w:lineRule="auto"/>
        <w:jc w:val="both"/>
        <w:rPr>
          <w:rFonts w:ascii="Times New Roman" w:hAnsi="Times New Roman"/>
        </w:rPr>
      </w:pPr>
      <w:r w:rsidRPr="4C654528">
        <w:rPr>
          <w:rFonts w:ascii="Times New Roman" w:hAnsi="Times New Roman"/>
        </w:rPr>
        <w:t xml:space="preserve">ALL personnel working, collaborating, over-seeing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rsidR="186CB735" w:rsidP="4C654528" w:rsidRDefault="186CB735" w14:paraId="0A15A63C" w14:textId="0034A681">
      <w:pPr>
        <w:spacing w:after="0" w:line="271" w:lineRule="auto"/>
        <w:ind w:left="720"/>
      </w:pPr>
      <w:r w:rsidRPr="4C654528">
        <w:rPr>
          <w:rFonts w:ascii="Times New Roman" w:hAnsi="Times New Roman"/>
        </w:rPr>
        <w:t xml:space="preserve"> </w:t>
      </w:r>
    </w:p>
    <w:p w:rsidR="186CB735" w:rsidP="4C654528" w:rsidRDefault="186CB735" w14:paraId="68BC8BED" w14:textId="6F2B1546">
      <w:pPr>
        <w:spacing w:after="0" w:line="271" w:lineRule="auto"/>
        <w:ind w:left="720"/>
        <w:jc w:val="both"/>
      </w:pPr>
      <w:r w:rsidRPr="2EBACA0B">
        <w:rPr>
          <w:rFonts w:ascii="Times New Roman" w:hAnsi="Times New Roman"/>
          <w:b/>
          <w:bCs/>
        </w:rPr>
        <w:t>IMPORTANT</w:t>
      </w:r>
      <w:r w:rsidRPr="2EBACA0B">
        <w:rPr>
          <w:rFonts w:ascii="Times New Roman" w:hAnsi="Times New Roman"/>
        </w:rPr>
        <w:t xml:space="preserve">: Each </w:t>
      </w:r>
      <w:r w:rsidRPr="2EBACA0B" w:rsidR="55F08AFB">
        <w:rPr>
          <w:rFonts w:ascii="Times New Roman" w:hAnsi="Times New Roman"/>
        </w:rPr>
        <w:t xml:space="preserve">Co-PI, </w:t>
      </w:r>
      <w:r w:rsidRPr="2EBACA0B">
        <w:rPr>
          <w:rFonts w:ascii="Times New Roman" w:hAnsi="Times New Roman"/>
        </w:rPr>
        <w:t>Collaborator</w:t>
      </w:r>
      <w:r w:rsidRPr="2EBACA0B" w:rsidR="7C03A6AF">
        <w:rPr>
          <w:rFonts w:ascii="Times New Roman" w:hAnsi="Times New Roman"/>
        </w:rPr>
        <w:t xml:space="preserve">, </w:t>
      </w:r>
      <w:r w:rsidRPr="2EBACA0B">
        <w:rPr>
          <w:rFonts w:ascii="Times New Roman" w:hAnsi="Times New Roman"/>
        </w:rPr>
        <w:t>Consultant identified should provide a signed Letter of Support summarizing their role in the proposed research and their compliance with all appropriate animal welfare and human subject requirements.  This letter should certify that they have agreed to their role as proposed in the version of the application received by BrightFocus. This letter should be attached to the Research Proposal Document.</w:t>
      </w:r>
    </w:p>
    <w:p w:rsidRPr="00566654" w:rsidR="00015B52" w:rsidP="00015B52" w:rsidRDefault="00015B52" w14:paraId="5E3F8099" w14:textId="77777777">
      <w:pPr>
        <w:spacing w:after="0" w:line="271" w:lineRule="auto"/>
        <w:rPr>
          <w:rFonts w:ascii="Times New Roman" w:hAnsi="Times New Roman"/>
          <w:b/>
        </w:rPr>
      </w:pPr>
    </w:p>
    <w:p w:rsidRPr="00566654" w:rsidR="00015B52" w:rsidP="00015B52" w:rsidRDefault="00015B52" w14:paraId="1AD18AB6" w14:textId="6ABFA1E6">
      <w:pPr>
        <w:spacing w:after="0" w:line="271" w:lineRule="auto"/>
        <w:rPr>
          <w:rFonts w:ascii="Times New Roman" w:hAnsi="Times New Roman"/>
          <w:b/>
        </w:rPr>
      </w:pPr>
      <w:r w:rsidRPr="00566654">
        <w:rPr>
          <w:rFonts w:ascii="Times New Roman" w:hAnsi="Times New Roman"/>
          <w:b/>
        </w:rPr>
        <w:t xml:space="preserve">Section </w:t>
      </w:r>
      <w:r w:rsidR="0061572B">
        <w:rPr>
          <w:rFonts w:ascii="Times New Roman" w:hAnsi="Times New Roman"/>
          <w:b/>
        </w:rPr>
        <w:t>7</w:t>
      </w:r>
    </w:p>
    <w:p w:rsidRPr="009B764A" w:rsidR="00015B52" w:rsidP="00015B52" w:rsidRDefault="00015B52" w14:paraId="73C32E9F" w14:textId="77777777">
      <w:pPr>
        <w:spacing w:after="0" w:line="271" w:lineRule="auto"/>
        <w:rPr>
          <w:rFonts w:ascii="Times New Roman" w:hAnsi="Times New Roman"/>
          <w:b/>
          <w:caps/>
          <w:u w:val="single"/>
        </w:rPr>
      </w:pPr>
      <w:r w:rsidRPr="009B764A">
        <w:rPr>
          <w:rFonts w:ascii="Times New Roman" w:hAnsi="Times New Roman"/>
          <w:b/>
          <w:caps/>
          <w:u w:val="single"/>
        </w:rPr>
        <w:t>Abstracts and Non-technical Information</w:t>
      </w:r>
    </w:p>
    <w:p w:rsidR="00015B52" w:rsidP="00015B52" w:rsidRDefault="00015B52" w14:paraId="21E0870B" w14:textId="77777777">
      <w:pPr>
        <w:pStyle w:val="Default"/>
        <w:spacing w:line="271" w:lineRule="auto"/>
        <w:jc w:val="both"/>
        <w:rPr>
          <w:b/>
          <w:bCs/>
          <w:sz w:val="22"/>
          <w:szCs w:val="22"/>
        </w:rPr>
      </w:pPr>
    </w:p>
    <w:p w:rsidRPr="00566654" w:rsidR="00015B52" w:rsidP="00015B52" w:rsidRDefault="00015B52" w14:paraId="3DA97F72" w14:textId="77777777">
      <w:pPr>
        <w:pStyle w:val="Default"/>
        <w:spacing w:line="271" w:lineRule="auto"/>
        <w:jc w:val="both"/>
        <w:rPr>
          <w:b/>
          <w:bCs/>
          <w:sz w:val="22"/>
          <w:szCs w:val="22"/>
        </w:rPr>
      </w:pPr>
      <w:r w:rsidRPr="00566654">
        <w:rPr>
          <w:b/>
          <w:bCs/>
          <w:sz w:val="22"/>
          <w:szCs w:val="22"/>
        </w:rPr>
        <w:t>Non-technical Summary</w:t>
      </w:r>
    </w:p>
    <w:p w:rsidRPr="00566654" w:rsidR="00015B52" w:rsidP="00015B52" w:rsidRDefault="00015B52" w14:paraId="2A8B1913" w14:textId="7B8EBFB5">
      <w:pPr>
        <w:pStyle w:val="Default"/>
        <w:spacing w:line="271" w:lineRule="auto"/>
        <w:jc w:val="both"/>
        <w:rPr>
          <w:sz w:val="22"/>
          <w:szCs w:val="22"/>
        </w:rPr>
      </w:pPr>
      <w:r w:rsidRPr="00566654">
        <w:rPr>
          <w:sz w:val="22"/>
          <w:szCs w:val="22"/>
        </w:rPr>
        <w:t xml:space="preserve">Please provide a general audience summary below. Please limit your response to </w:t>
      </w:r>
      <w:r w:rsidR="007B10A7">
        <w:rPr>
          <w:sz w:val="22"/>
          <w:szCs w:val="22"/>
        </w:rPr>
        <w:t>4</w:t>
      </w:r>
      <w:r w:rsidRPr="00566654">
        <w:rPr>
          <w:sz w:val="22"/>
          <w:szCs w:val="22"/>
        </w:rPr>
        <w:t>00 characters including spaces. Text only. No special characters or formatting.</w:t>
      </w:r>
    </w:p>
    <w:p w:rsidRPr="00566654" w:rsidR="00015B52" w:rsidP="00015B52" w:rsidRDefault="00015B52" w14:paraId="354DAD84" w14:textId="77777777">
      <w:pPr>
        <w:pStyle w:val="Default"/>
        <w:spacing w:line="276" w:lineRule="auto"/>
        <w:jc w:val="both"/>
        <w:rPr>
          <w:sz w:val="22"/>
          <w:szCs w:val="22"/>
        </w:rPr>
      </w:pPr>
    </w:p>
    <w:p w:rsidRPr="00566654" w:rsidR="00015B52" w:rsidP="00015B52" w:rsidRDefault="00015B52" w14:paraId="000682F7" w14:textId="45460186">
      <w:pPr>
        <w:pStyle w:val="Default"/>
        <w:spacing w:line="276" w:lineRule="auto"/>
        <w:ind w:left="720"/>
        <w:jc w:val="both"/>
        <w:rPr>
          <w:sz w:val="22"/>
          <w:szCs w:val="22"/>
        </w:rPr>
      </w:pPr>
      <w:r w:rsidRPr="116D4D27">
        <w:rPr>
          <w:b/>
          <w:bCs/>
          <w:sz w:val="22"/>
          <w:szCs w:val="22"/>
        </w:rPr>
        <w:t>NOTE:</w:t>
      </w:r>
      <w:r w:rsidRPr="116D4D27">
        <w:rPr>
          <w:sz w:val="22"/>
          <w:szCs w:val="22"/>
        </w:rPr>
        <w:t xml:space="preserve"> BrightFocus is a </w:t>
      </w:r>
      <w:r w:rsidRPr="116D4D27" w:rsidR="7B20F6E6">
        <w:rPr>
          <w:sz w:val="22"/>
          <w:szCs w:val="22"/>
        </w:rPr>
        <w:t>publicly supported</w:t>
      </w:r>
      <w:r w:rsidRPr="116D4D27">
        <w:rPr>
          <w:sz w:val="22"/>
          <w:szCs w:val="22"/>
        </w:rPr>
        <w:t xml:space="preserve"> charitable organization funded by donor contributions and has an active public education program that informs donors and other interested individuals about the research we sponsor. This Non-technical Summary is considered </w:t>
      </w:r>
      <w:r w:rsidRPr="116D4D27">
        <w:rPr>
          <w:b/>
          <w:bCs/>
          <w:sz w:val="22"/>
          <w:szCs w:val="22"/>
        </w:rPr>
        <w:t>NON-CONFIDENTIAL</w:t>
      </w:r>
      <w:r w:rsidRPr="116D4D27">
        <w:rPr>
          <w:sz w:val="22"/>
          <w:szCs w:val="22"/>
        </w:rPr>
        <w:t xml:space="preserve"> and will be used for public educational purposes if your proposal is selected for funding.</w:t>
      </w:r>
    </w:p>
    <w:p w:rsidRPr="00566654" w:rsidR="00015B52" w:rsidP="00015B52" w:rsidRDefault="00015B52" w14:paraId="14DAE153" w14:textId="77777777">
      <w:pPr>
        <w:spacing w:after="0"/>
        <w:contextualSpacing/>
        <w:jc w:val="both"/>
        <w:rPr>
          <w:rFonts w:ascii="Times New Roman" w:hAnsi="Times New Roman"/>
          <w:b/>
        </w:rPr>
      </w:pPr>
      <w:bookmarkStart w:name="_Hlk39470541" w:id="2"/>
    </w:p>
    <w:p w:rsidRPr="00566654" w:rsidR="00015B52" w:rsidP="00015B52" w:rsidRDefault="00015B52" w14:paraId="2C02EB59" w14:textId="77777777">
      <w:pPr>
        <w:spacing w:after="0"/>
        <w:jc w:val="both"/>
        <w:rPr>
          <w:rFonts w:ascii="Times New Roman" w:hAnsi="Times New Roman"/>
          <w:b/>
        </w:rPr>
      </w:pPr>
      <w:r w:rsidRPr="00566654">
        <w:rPr>
          <w:rFonts w:ascii="Times New Roman" w:hAnsi="Times New Roman"/>
          <w:b/>
        </w:rPr>
        <w:t>Technical Abstract</w:t>
      </w:r>
    </w:p>
    <w:p w:rsidRPr="00566654" w:rsidR="00015B52" w:rsidP="00015B52" w:rsidRDefault="00015B52" w14:paraId="070B6D53" w14:textId="77777777">
      <w:pPr>
        <w:pStyle w:val="Default"/>
        <w:spacing w:line="276" w:lineRule="auto"/>
        <w:jc w:val="both"/>
        <w:rPr>
          <w:sz w:val="22"/>
          <w:szCs w:val="22"/>
        </w:rPr>
      </w:pPr>
      <w:r w:rsidRPr="00566654">
        <w:rPr>
          <w:sz w:val="22"/>
          <w:szCs w:val="22"/>
        </w:rPr>
        <w:t>State the objectives, hypotheses, and specific aims of the proposed research, along with a summary of the proposed research methods. This abstract is meant to serve as a succinct and accurate description of the proposed research when separated from the proposal. Please limit your response to 2400 characters including spaces. Text only. No special characters or formatting.</w:t>
      </w:r>
    </w:p>
    <w:p w:rsidRPr="00566654" w:rsidR="00015B52" w:rsidP="00015B52" w:rsidRDefault="00015B52" w14:paraId="5C6DCF0F" w14:textId="77777777">
      <w:pPr>
        <w:spacing w:after="0"/>
        <w:jc w:val="both"/>
        <w:rPr>
          <w:rFonts w:ascii="Times New Roman" w:hAnsi="Times New Roman"/>
        </w:rPr>
      </w:pPr>
    </w:p>
    <w:p w:rsidR="00015B52" w:rsidP="00015B52" w:rsidRDefault="00015B52" w14:paraId="7BAD5E58" w14:textId="77777777">
      <w:pPr>
        <w:spacing w:after="0"/>
        <w:ind w:left="720"/>
        <w:jc w:val="both"/>
        <w:rPr>
          <w:rFonts w:ascii="Times New Roman" w:hAnsi="Times New Roman"/>
          <w:b/>
          <w:bCs/>
          <w:color w:val="000000"/>
        </w:rPr>
      </w:pPr>
      <w:r w:rsidRPr="009B764A">
        <w:rPr>
          <w:rFonts w:ascii="Times New Roman" w:hAnsi="Times New Roman"/>
          <w:b/>
          <w:bCs/>
          <w:caps/>
          <w:color w:val="000000"/>
        </w:rPr>
        <w:t>Reminder:</w:t>
      </w:r>
      <w:r w:rsidRPr="00566654">
        <w:rPr>
          <w:rFonts w:ascii="Times New Roman" w:hAnsi="Times New Roman"/>
          <w:b/>
          <w:bCs/>
          <w:color w:val="000000"/>
        </w:rPr>
        <w:t xml:space="preserve"> This abstract is considered CONFIDENTIAL and will only be released for purposes of administration and peer-review.</w:t>
      </w:r>
    </w:p>
    <w:p w:rsidR="00BE7809" w:rsidP="00BE7809" w:rsidRDefault="00BE7809" w14:paraId="0DC60EFE" w14:textId="77777777">
      <w:pPr>
        <w:spacing w:after="0" w:line="271" w:lineRule="auto"/>
        <w:rPr>
          <w:rFonts w:ascii="Times New Roman" w:hAnsi="Times New Roman"/>
          <w:b/>
        </w:rPr>
      </w:pPr>
    </w:p>
    <w:p w:rsidRPr="00566654" w:rsidR="00BE7809" w:rsidP="00BE7809" w:rsidRDefault="00BE7809" w14:paraId="36AC473C" w14:textId="5589426C">
      <w:pPr>
        <w:spacing w:after="0" w:line="271" w:lineRule="auto"/>
        <w:rPr>
          <w:rFonts w:ascii="Times New Roman" w:hAnsi="Times New Roman"/>
          <w:bCs/>
        </w:rPr>
      </w:pPr>
      <w:r w:rsidRPr="4C654528">
        <w:rPr>
          <w:rFonts w:ascii="Times New Roman" w:hAnsi="Times New Roman"/>
          <w:b/>
          <w:bCs/>
        </w:rPr>
        <w:t>Research Category</w:t>
      </w:r>
      <w:r w:rsidRPr="4C654528">
        <w:rPr>
          <w:rFonts w:ascii="Times New Roman" w:hAnsi="Times New Roman"/>
        </w:rPr>
        <w:t xml:space="preserve"> </w:t>
      </w:r>
    </w:p>
    <w:p w:rsidRPr="004A27FF" w:rsidR="00015B52" w:rsidP="4C654528" w:rsidRDefault="56351A31" w14:paraId="1C7286EF" w14:textId="42D41A8B">
      <w:pPr>
        <w:spacing w:after="0" w:line="271" w:lineRule="auto"/>
        <w:contextualSpacing/>
        <w:jc w:val="both"/>
        <w:rPr>
          <w:rFonts w:ascii="Times New Roman" w:hAnsi="Times New Roman"/>
        </w:rPr>
      </w:pPr>
      <w:r w:rsidRPr="4C654528">
        <w:rPr>
          <w:rFonts w:ascii="Times New Roman" w:hAnsi="Times New Roman"/>
        </w:rPr>
        <w:t>Please select the Research Category and 360° Scientific Category appropriate to the proposed project. BrightFocus does not weight its funding preferentially towards or against any of the listed categories. Your choices will not influence the likelihood of funding. Responses to the fields are used to aid in the selection of appropriate reviewers for the proposal.</w:t>
      </w:r>
      <w:bookmarkStart w:name="_Hlk46818224" w:id="3"/>
    </w:p>
    <w:bookmarkEnd w:id="3"/>
    <w:p w:rsidR="00015B52" w:rsidP="2EBACA0B" w:rsidRDefault="00015B52" w14:paraId="70AF3A2A" w14:textId="77777777">
      <w:pPr>
        <w:spacing w:after="0"/>
        <w:jc w:val="both"/>
        <w:rPr>
          <w:rFonts w:ascii="Times New Roman" w:hAnsi="Times New Roman"/>
          <w:b/>
          <w:bCs/>
        </w:rPr>
      </w:pPr>
    </w:p>
    <w:bookmarkEnd w:id="2"/>
    <w:p w:rsidR="00E13718" w:rsidP="2EBACA0B" w:rsidRDefault="00E13718" w14:paraId="1AB18088" w14:textId="77777777">
      <w:pPr>
        <w:spacing w:after="0"/>
        <w:contextualSpacing/>
        <w:jc w:val="both"/>
        <w:rPr>
          <w:rFonts w:ascii="Times New Roman" w:hAnsi="Times New Roman"/>
          <w:b/>
          <w:bCs/>
        </w:rPr>
      </w:pPr>
      <w:r w:rsidRPr="2EBACA0B">
        <w:rPr>
          <w:rFonts w:ascii="Times New Roman" w:hAnsi="Times New Roman"/>
          <w:b/>
          <w:bCs/>
        </w:rPr>
        <w:t>Rigor and Reproducibility</w:t>
      </w:r>
    </w:p>
    <w:p w:rsidR="00E13718" w:rsidP="00E13718" w:rsidRDefault="00E13718" w14:paraId="269C98DB" w14:textId="199059C3">
      <w:pPr>
        <w:spacing w:after="0"/>
        <w:contextualSpacing/>
        <w:jc w:val="both"/>
        <w:rPr>
          <w:rFonts w:ascii="Times New Roman" w:hAnsi="Times New Roman"/>
          <w:bCs/>
        </w:rPr>
      </w:pPr>
      <w:r>
        <w:rPr>
          <w:rFonts w:ascii="Times New Roman" w:hAnsi="Times New Roman"/>
          <w:bCs/>
        </w:rPr>
        <w:t>BrightFocus has partnered with the Alzheimer’s Disease Preclinical Efficacy Database (</w:t>
      </w:r>
      <w:hyperlink w:history="1" r:id="rId26">
        <w:r w:rsidRPr="00AF57B6">
          <w:rPr>
            <w:rStyle w:val="Hyperlink"/>
            <w:rFonts w:ascii="Times New Roman" w:hAnsi="Times New Roman"/>
            <w:bCs/>
          </w:rPr>
          <w:t>AlzPED</w:t>
        </w:r>
      </w:hyperlink>
      <w:r>
        <w:rPr>
          <w:rFonts w:ascii="Times New Roman" w:hAnsi="Times New Roman"/>
          <w:bCs/>
        </w:rPr>
        <w:t xml:space="preserve">), in their mission to promote efficient, transparent, reproducible and accurate research aimed at preclinical therapy development for Alzheimer’s Disease. </w:t>
      </w:r>
      <w:r w:rsidR="006C334E">
        <w:rPr>
          <w:rFonts w:ascii="Times New Roman" w:hAnsi="Times New Roman"/>
          <w:bCs/>
        </w:rPr>
        <w:t xml:space="preserve">We are implementing the same standard across all our disease programs. </w:t>
      </w:r>
      <w:r w:rsidRPr="00CD6D8C">
        <w:rPr>
          <w:rFonts w:ascii="Times New Roman" w:hAnsi="Times New Roman"/>
          <w:bCs/>
        </w:rPr>
        <w:t>Use the drop down menu</w:t>
      </w:r>
      <w:r>
        <w:rPr>
          <w:rFonts w:ascii="Times New Roman" w:hAnsi="Times New Roman"/>
          <w:bCs/>
        </w:rPr>
        <w:t xml:space="preserve"> to indicate the elements of rigor and reproducibility that are addressed in your proposal. While some of these elements may not pertain to more basic research studies, they help provide a framework for how to approach comprehensive preclinical and clinical research design.  </w:t>
      </w:r>
    </w:p>
    <w:p w:rsidR="00EE73D2" w:rsidP="00E13718" w:rsidRDefault="00EE73D2" w14:paraId="1605E29F" w14:textId="77777777">
      <w:pPr>
        <w:spacing w:after="0"/>
        <w:contextualSpacing/>
        <w:jc w:val="both"/>
        <w:rPr>
          <w:rFonts w:ascii="Times New Roman" w:hAnsi="Times New Roman"/>
          <w:bCs/>
        </w:rPr>
      </w:pPr>
    </w:p>
    <w:p w:rsidRPr="00EE73D2" w:rsidR="00EE73D2" w:rsidP="00E13718" w:rsidRDefault="00EE73D2" w14:paraId="24D1C7D7" w14:textId="13FECF9A">
      <w:pPr>
        <w:spacing w:after="0"/>
        <w:contextualSpacing/>
        <w:jc w:val="both"/>
        <w:rPr>
          <w:rFonts w:ascii="Times New Roman" w:hAnsi="Times New Roman"/>
          <w:b/>
        </w:rPr>
      </w:pPr>
      <w:r w:rsidRPr="00EE73D2">
        <w:rPr>
          <w:rFonts w:ascii="Times New Roman" w:hAnsi="Times New Roman"/>
          <w:b/>
        </w:rPr>
        <w:t>Data Sharing</w:t>
      </w:r>
    </w:p>
    <w:p w:rsidRPr="00EE73D2" w:rsidR="00EE73D2" w:rsidP="00EE73D2" w:rsidRDefault="00EE73D2" w14:paraId="596BA37A" w14:textId="77777777">
      <w:pPr>
        <w:spacing w:after="0"/>
        <w:contextualSpacing/>
        <w:jc w:val="both"/>
        <w:rPr>
          <w:rFonts w:ascii="Times New Roman" w:hAnsi="Times New Roman"/>
          <w:bCs/>
        </w:rPr>
      </w:pPr>
      <w:r w:rsidRPr="00EE73D2">
        <w:rPr>
          <w:rFonts w:ascii="Times New Roman" w:hAnsi="Times New Roman"/>
          <w:bCs/>
        </w:rPr>
        <w:t>BrightFocus requires that applicants provide a summary of their data sharing plan and how they propose to make the research data generated from the proposed project available to the scientific community. Description of research data will be in accordance with the NIH policy.</w:t>
      </w:r>
    </w:p>
    <w:p w:rsidRPr="00EE73D2" w:rsidR="00EE73D2" w:rsidP="4C654528" w:rsidRDefault="00EE73D2" w14:paraId="2BF01432" w14:textId="5A40EC80">
      <w:pPr>
        <w:spacing w:after="0"/>
        <w:contextualSpacing/>
        <w:jc w:val="both"/>
        <w:rPr>
          <w:rFonts w:ascii="Times New Roman" w:hAnsi="Times New Roman"/>
        </w:rPr>
      </w:pPr>
      <w:r w:rsidRPr="4C654528">
        <w:rPr>
          <w:rFonts w:ascii="Times New Roman" w:hAnsi="Times New Roman"/>
        </w:rPr>
        <w:t xml:space="preserve">General data sharing resources: </w:t>
      </w:r>
      <w:hyperlink r:id="rId27">
        <w:r w:rsidRPr="4C654528">
          <w:rPr>
            <w:rStyle w:val="Hyperlink"/>
            <w:rFonts w:ascii="Times New Roman" w:hAnsi="Times New Roman"/>
          </w:rPr>
          <w:t>https://data-repository-finder.ll.mit.edu/</w:t>
        </w:r>
      </w:hyperlink>
      <w:r w:rsidRPr="4C654528" w:rsidR="270AF8DE">
        <w:rPr>
          <w:rFonts w:ascii="Times New Roman" w:hAnsi="Times New Roman"/>
        </w:rPr>
        <w:t xml:space="preserve"> </w:t>
      </w:r>
    </w:p>
    <w:p w:rsidRPr="00EE73D2" w:rsidR="00EE73D2" w:rsidP="4C654528" w:rsidRDefault="00EE73D2" w14:paraId="4C69273D" w14:textId="00801B78">
      <w:pPr>
        <w:spacing w:after="0"/>
        <w:contextualSpacing/>
        <w:jc w:val="both"/>
        <w:rPr>
          <w:rFonts w:ascii="Times New Roman" w:hAnsi="Times New Roman"/>
        </w:rPr>
      </w:pPr>
      <w:r w:rsidRPr="4C654528">
        <w:rPr>
          <w:rFonts w:ascii="Times New Roman" w:hAnsi="Times New Roman"/>
        </w:rPr>
        <w:t xml:space="preserve">For data sharing resources in vision sciences: </w:t>
      </w:r>
      <w:hyperlink r:id="rId28">
        <w:r w:rsidRPr="4C654528">
          <w:rPr>
            <w:rStyle w:val="Hyperlink"/>
            <w:rFonts w:ascii="Times New Roman" w:hAnsi="Times New Roman"/>
          </w:rPr>
          <w:t>https://neidatacommons.nei.nih.gov/</w:t>
        </w:r>
      </w:hyperlink>
      <w:r w:rsidRPr="4C654528" w:rsidR="39FA8083">
        <w:rPr>
          <w:rFonts w:ascii="Times New Roman" w:hAnsi="Times New Roman"/>
        </w:rPr>
        <w:t xml:space="preserve"> </w:t>
      </w:r>
    </w:p>
    <w:p w:rsidR="00EE73D2" w:rsidP="00EE73D2" w:rsidRDefault="00EE73D2" w14:paraId="25E8ECAF" w14:textId="4E15E8B8">
      <w:pPr>
        <w:spacing w:after="0"/>
        <w:contextualSpacing/>
        <w:jc w:val="both"/>
        <w:rPr>
          <w:rFonts w:ascii="Times New Roman" w:hAnsi="Times New Roman"/>
          <w:bCs/>
        </w:rPr>
      </w:pPr>
      <w:r w:rsidRPr="00EE73D2">
        <w:rPr>
          <w:rFonts w:ascii="Times New Roman" w:hAnsi="Times New Roman"/>
          <w:bCs/>
        </w:rPr>
        <w:t>In neurosciences:</w:t>
      </w:r>
      <w:r>
        <w:rPr>
          <w:rFonts w:ascii="Times New Roman" w:hAnsi="Times New Roman"/>
          <w:bCs/>
        </w:rPr>
        <w:t xml:space="preserve"> </w:t>
      </w:r>
      <w:hyperlink w:history="1" r:id="rId29">
        <w:r w:rsidRPr="00EB03C4" w:rsidR="00324BCE">
          <w:rPr>
            <w:rStyle w:val="Hyperlink"/>
            <w:rFonts w:ascii="Times New Roman" w:hAnsi="Times New Roman"/>
            <w:bCs/>
          </w:rPr>
          <w:t>https://www.nia.nih.gov/research/data-sharing-resources-researchers</w:t>
        </w:r>
      </w:hyperlink>
    </w:p>
    <w:p w:rsidR="00324BCE" w:rsidP="00EE73D2" w:rsidRDefault="00324BCE" w14:paraId="7B4FBE39" w14:textId="77777777">
      <w:pPr>
        <w:spacing w:after="0"/>
        <w:contextualSpacing/>
        <w:jc w:val="both"/>
        <w:rPr>
          <w:rFonts w:ascii="Times New Roman" w:hAnsi="Times New Roman"/>
          <w:bCs/>
        </w:rPr>
      </w:pPr>
    </w:p>
    <w:p w:rsidRPr="00390198" w:rsidR="00390198" w:rsidP="00390198" w:rsidRDefault="00390198" w14:paraId="0D00BDB4" w14:textId="77777777">
      <w:pPr>
        <w:spacing w:after="0"/>
        <w:contextualSpacing/>
        <w:jc w:val="both"/>
        <w:rPr>
          <w:rFonts w:ascii="Times New Roman" w:hAnsi="Times New Roman"/>
          <w:bCs/>
        </w:rPr>
      </w:pPr>
      <w:r w:rsidRPr="00390198">
        <w:rPr>
          <w:rFonts w:ascii="Times New Roman" w:hAnsi="Times New Roman"/>
          <w:b/>
          <w:bCs/>
        </w:rPr>
        <w:t>Information on the database proposed in your application</w:t>
      </w:r>
      <w:r w:rsidRPr="00390198">
        <w:rPr>
          <w:rFonts w:ascii="Times New Roman" w:hAnsi="Times New Roman"/>
          <w:bCs/>
        </w:rPr>
        <w:t> </w:t>
      </w:r>
    </w:p>
    <w:p w:rsidRPr="00390198" w:rsidR="00390198" w:rsidP="00390198" w:rsidRDefault="00390198" w14:paraId="707A5E8E" w14:textId="77777777">
      <w:pPr>
        <w:spacing w:after="0"/>
        <w:contextualSpacing/>
        <w:jc w:val="both"/>
        <w:rPr>
          <w:rFonts w:ascii="Times New Roman" w:hAnsi="Times New Roman"/>
          <w:bCs/>
        </w:rPr>
      </w:pPr>
      <w:r w:rsidRPr="00390198">
        <w:rPr>
          <w:rFonts w:ascii="Times New Roman" w:hAnsi="Times New Roman"/>
          <w:bCs/>
        </w:rPr>
        <w:t>If you are considering using electronic records or a database (public or private), please explain how the database is relevant to the specific aims proposed in your application. Additionally, provide a link to the database site and outline the key features that make it an ideal source. </w:t>
      </w:r>
    </w:p>
    <w:p w:rsidRPr="00390198" w:rsidR="00390198" w:rsidP="00390198" w:rsidRDefault="00390198" w14:paraId="218A6852"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55D0D9A5" w14:textId="77777777">
      <w:pPr>
        <w:spacing w:after="0"/>
        <w:contextualSpacing/>
        <w:jc w:val="both"/>
        <w:rPr>
          <w:rFonts w:ascii="Times New Roman" w:hAnsi="Times New Roman"/>
          <w:bCs/>
        </w:rPr>
      </w:pPr>
      <w:r w:rsidRPr="00390198">
        <w:rPr>
          <w:rFonts w:ascii="Times New Roman" w:hAnsi="Times New Roman"/>
          <w:b/>
          <w:bCs/>
        </w:rPr>
        <w:t>Innovative Aspects</w:t>
      </w:r>
      <w:r w:rsidRPr="00390198">
        <w:rPr>
          <w:rFonts w:ascii="Times New Roman" w:hAnsi="Times New Roman"/>
          <w:bCs/>
        </w:rPr>
        <w:t> </w:t>
      </w:r>
    </w:p>
    <w:p w:rsidRPr="00390198" w:rsidR="00390198" w:rsidP="00390198" w:rsidRDefault="00390198" w14:paraId="483A7033" w14:textId="77777777">
      <w:pPr>
        <w:spacing w:after="0"/>
        <w:contextualSpacing/>
        <w:jc w:val="both"/>
        <w:rPr>
          <w:rFonts w:ascii="Times New Roman" w:hAnsi="Times New Roman"/>
          <w:bCs/>
        </w:rPr>
      </w:pPr>
      <w:r w:rsidRPr="00390198">
        <w:rPr>
          <w:rFonts w:ascii="Times New Roman" w:hAnsi="Times New Roman"/>
          <w:bCs/>
        </w:rPr>
        <w:t>State briefly and concisely what you consider to be most innovative about the proposed research or methodology. Limit your response to 750 characters including spaces. Text only. No special characters or formatting. </w:t>
      </w:r>
    </w:p>
    <w:p w:rsidRPr="00390198" w:rsidR="00390198" w:rsidP="00390198" w:rsidRDefault="00390198" w14:paraId="04EF2587"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657F6D14" w14:textId="77777777">
      <w:pPr>
        <w:spacing w:after="0"/>
        <w:contextualSpacing/>
        <w:jc w:val="both"/>
        <w:rPr>
          <w:rFonts w:ascii="Times New Roman" w:hAnsi="Times New Roman"/>
          <w:bCs/>
        </w:rPr>
      </w:pPr>
      <w:r w:rsidRPr="00390198">
        <w:rPr>
          <w:rFonts w:ascii="Times New Roman" w:hAnsi="Times New Roman"/>
          <w:b/>
          <w:bCs/>
        </w:rPr>
        <w:t>Translational Plan</w:t>
      </w:r>
      <w:r w:rsidRPr="00390198">
        <w:rPr>
          <w:rFonts w:ascii="Times New Roman" w:hAnsi="Times New Roman"/>
          <w:bCs/>
        </w:rPr>
        <w:t> </w:t>
      </w:r>
    </w:p>
    <w:p w:rsidRPr="00390198" w:rsidR="00390198" w:rsidP="00390198" w:rsidRDefault="00390198" w14:paraId="64888B94" w14:textId="77777777">
      <w:pPr>
        <w:spacing w:after="0"/>
        <w:contextualSpacing/>
        <w:jc w:val="both"/>
        <w:rPr>
          <w:rFonts w:ascii="Times New Roman" w:hAnsi="Times New Roman"/>
          <w:bCs/>
        </w:rPr>
      </w:pPr>
      <w:r w:rsidRPr="00390198">
        <w:rPr>
          <w:rFonts w:ascii="Times New Roman" w:hAnsi="Times New Roman"/>
          <w:bCs/>
        </w:rPr>
        <w:t>The generosity of BrightFocus’ donors comes from a desire to eliminate human suffering. For some lines of research, this may imply progress towards clinical goals. For other lines, the human impact may be felt through influence on the academic field, policy guidance, or other more indirect outcomes. Assuming that your research aims are successful, what is your general administrative and experimental plan for advancing this line of inquiry to a point of relevance to sufferers of this disease? Limit your response to 1500 characters including spaces. Text only. No special characters or formatting. </w:t>
      </w:r>
    </w:p>
    <w:p w:rsidRPr="00390198" w:rsidR="00390198" w:rsidP="00390198" w:rsidRDefault="00390198" w14:paraId="655F9B82"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1FDDB5E7" w14:textId="77777777">
      <w:pPr>
        <w:spacing w:after="0"/>
        <w:contextualSpacing/>
        <w:jc w:val="both"/>
        <w:rPr>
          <w:rFonts w:ascii="Times New Roman" w:hAnsi="Times New Roman"/>
          <w:bCs/>
        </w:rPr>
      </w:pPr>
      <w:r w:rsidRPr="00390198">
        <w:rPr>
          <w:rFonts w:ascii="Times New Roman" w:hAnsi="Times New Roman"/>
          <w:b/>
          <w:bCs/>
        </w:rPr>
        <w:t>Specific Aims and Benchmark Accomplishments</w:t>
      </w:r>
      <w:r w:rsidRPr="00390198">
        <w:rPr>
          <w:rFonts w:ascii="Times New Roman" w:hAnsi="Times New Roman"/>
          <w:bCs/>
        </w:rPr>
        <w:t> </w:t>
      </w:r>
    </w:p>
    <w:p w:rsidRPr="00390198" w:rsidR="00390198" w:rsidP="00390198" w:rsidRDefault="00390198" w14:paraId="17981312" w14:textId="77777777">
      <w:pPr>
        <w:spacing w:after="0"/>
        <w:contextualSpacing/>
        <w:jc w:val="both"/>
        <w:rPr>
          <w:rFonts w:ascii="Times New Roman" w:hAnsi="Times New Roman"/>
          <w:bCs/>
        </w:rPr>
      </w:pPr>
      <w:r w:rsidRPr="00390198">
        <w:rPr>
          <w:rFonts w:ascii="Times New Roman" w:hAnsi="Times New Roman"/>
          <w:bCs/>
        </w:rPr>
        <w:t>State the objectives and the hypotheses to be tested and describe concisely and realistically what the specific research described in this application is intended to accomplish. Please include the milestone or benchmark accomplishments that you will use to assess progress on this project. Limit your response to 4200 characters including spaces. Text only. No special characters or formatting. Specific Aims do not need to be reiterated in the research plan document. </w:t>
      </w:r>
    </w:p>
    <w:p w:rsidRPr="00390198" w:rsidR="00390198" w:rsidP="00390198" w:rsidRDefault="00390198" w14:paraId="40205D33"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34A44831" w14:textId="77777777">
      <w:pPr>
        <w:spacing w:after="0"/>
        <w:contextualSpacing/>
        <w:jc w:val="both"/>
        <w:rPr>
          <w:rFonts w:ascii="Times New Roman" w:hAnsi="Times New Roman"/>
          <w:bCs/>
        </w:rPr>
      </w:pPr>
      <w:r w:rsidRPr="00390198">
        <w:rPr>
          <w:rFonts w:ascii="Times New Roman" w:hAnsi="Times New Roman"/>
          <w:b/>
          <w:bCs/>
        </w:rPr>
        <w:t>NOTE:</w:t>
      </w:r>
      <w:r w:rsidRPr="00390198">
        <w:rPr>
          <w:rFonts w:ascii="Times New Roman" w:hAnsi="Times New Roman"/>
          <w:bCs/>
        </w:rPr>
        <w:t> You may attach a schematic of Specific Aims and Benchmark Accomplishments in Section 13 (Research plan and supporting Attachments). </w:t>
      </w:r>
    </w:p>
    <w:p w:rsidRPr="00390198" w:rsidR="00390198" w:rsidP="00390198" w:rsidRDefault="00390198" w14:paraId="1D725166"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45A9887A" w14:textId="77777777">
      <w:pPr>
        <w:spacing w:after="0"/>
        <w:contextualSpacing/>
        <w:jc w:val="both"/>
        <w:rPr>
          <w:rFonts w:ascii="Times New Roman" w:hAnsi="Times New Roman"/>
          <w:bCs/>
        </w:rPr>
      </w:pPr>
      <w:r w:rsidRPr="00390198">
        <w:rPr>
          <w:rFonts w:ascii="Times New Roman" w:hAnsi="Times New Roman"/>
          <w:b/>
          <w:bCs/>
        </w:rPr>
        <w:t>Relevance of Proposed Research to Glaucoma</w:t>
      </w:r>
      <w:r w:rsidRPr="00390198">
        <w:rPr>
          <w:rFonts w:ascii="Times New Roman" w:hAnsi="Times New Roman"/>
          <w:bCs/>
        </w:rPr>
        <w:t> </w:t>
      </w:r>
    </w:p>
    <w:p w:rsidRPr="00390198" w:rsidR="00390198" w:rsidP="00390198" w:rsidRDefault="00390198" w14:paraId="13E582AB" w14:textId="77777777">
      <w:pPr>
        <w:spacing w:after="0"/>
        <w:contextualSpacing/>
        <w:jc w:val="both"/>
        <w:rPr>
          <w:rFonts w:ascii="Times New Roman" w:hAnsi="Times New Roman"/>
          <w:bCs/>
        </w:rPr>
      </w:pPr>
      <w:r w:rsidRPr="00390198">
        <w:rPr>
          <w:rFonts w:ascii="Times New Roman" w:hAnsi="Times New Roman"/>
          <w:bCs/>
        </w:rPr>
        <w:t>State briefly and concisely how the proposed research is relevant to determining the causes of or possible treatment or cure for Glaucoma. Limit your response to 1200 characters including spaces. Text only. No special characters or formatting. </w:t>
      </w:r>
    </w:p>
    <w:p w:rsidRPr="00390198" w:rsidR="00390198" w:rsidP="00390198" w:rsidRDefault="00390198" w14:paraId="66D2A57F"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3A23EF00" w14:textId="77777777">
      <w:pPr>
        <w:spacing w:after="0"/>
        <w:contextualSpacing/>
        <w:jc w:val="both"/>
        <w:rPr>
          <w:rFonts w:ascii="Times New Roman" w:hAnsi="Times New Roman"/>
          <w:bCs/>
        </w:rPr>
      </w:pPr>
      <w:r w:rsidRPr="00390198">
        <w:rPr>
          <w:rFonts w:ascii="Times New Roman" w:hAnsi="Times New Roman"/>
          <w:b/>
          <w:bCs/>
        </w:rPr>
        <w:t>Research Tool Development</w:t>
      </w:r>
      <w:r w:rsidRPr="00390198">
        <w:rPr>
          <w:rFonts w:ascii="Times New Roman" w:hAnsi="Times New Roman"/>
          <w:bCs/>
        </w:rPr>
        <w:t> </w:t>
      </w:r>
    </w:p>
    <w:p w:rsidR="00390198" w:rsidP="2EBACA0B" w:rsidRDefault="00390198" w14:paraId="475D8488" w14:textId="082D0D4C">
      <w:pPr>
        <w:spacing w:after="0"/>
        <w:contextualSpacing/>
        <w:jc w:val="both"/>
        <w:rPr>
          <w:rFonts w:ascii="Times New Roman" w:hAnsi="Times New Roman"/>
        </w:rPr>
      </w:pPr>
      <w:r w:rsidRPr="2EBACA0B">
        <w:rPr>
          <w:rFonts w:ascii="Times New Roman" w:hAnsi="Times New Roman"/>
        </w:rPr>
        <w:t>Applicants to the NGR program are encouraged to apply for funding to create tools that would benefit all investigators in the field, including animal models of disease, or cell lines. Please select </w:t>
      </w:r>
      <w:r w:rsidR="00116A65">
        <w:rPr>
          <w:rFonts w:ascii="Times New Roman" w:hAnsi="Times New Roman"/>
        </w:rPr>
        <w:t>“Y</w:t>
      </w:r>
      <w:r w:rsidRPr="2EBACA0B">
        <w:rPr>
          <w:rFonts w:ascii="Times New Roman" w:hAnsi="Times New Roman"/>
        </w:rPr>
        <w:t>es</w:t>
      </w:r>
      <w:r w:rsidR="00116A65">
        <w:rPr>
          <w:rFonts w:ascii="Times New Roman" w:hAnsi="Times New Roman"/>
        </w:rPr>
        <w:t>”</w:t>
      </w:r>
      <w:r w:rsidRPr="2EBACA0B">
        <w:rPr>
          <w:rFonts w:ascii="Times New Roman" w:hAnsi="Times New Roman"/>
        </w:rPr>
        <w:t> if this application involves creating tools for glaucoma research. </w:t>
      </w:r>
      <w:r w:rsidRPr="00CC76DE" w:rsidR="00CC76DE">
        <w:rPr>
          <w:rFonts w:ascii="Times New Roman" w:hAnsi="Times New Roman"/>
        </w:rPr>
        <w:t xml:space="preserve">If </w:t>
      </w:r>
      <w:r w:rsidR="00116A65">
        <w:rPr>
          <w:rFonts w:ascii="Times New Roman" w:hAnsi="Times New Roman"/>
        </w:rPr>
        <w:t>“Y</w:t>
      </w:r>
      <w:r w:rsidRPr="00CC76DE" w:rsidR="00CC76DE">
        <w:rPr>
          <w:rFonts w:ascii="Times New Roman" w:hAnsi="Times New Roman"/>
        </w:rPr>
        <w:t>es</w:t>
      </w:r>
      <w:r w:rsidR="00116A65">
        <w:rPr>
          <w:rFonts w:ascii="Times New Roman" w:hAnsi="Times New Roman"/>
        </w:rPr>
        <w:t>”</w:t>
      </w:r>
      <w:r w:rsidRPr="00CC76DE" w:rsidR="00CC76DE">
        <w:rPr>
          <w:rFonts w:ascii="Times New Roman" w:hAnsi="Times New Roman"/>
        </w:rPr>
        <w:t>, please describe why this is a tool development application</w:t>
      </w:r>
      <w:r w:rsidR="00116A65">
        <w:rPr>
          <w:rFonts w:ascii="Times New Roman" w:hAnsi="Times New Roman"/>
        </w:rPr>
        <w:t>.</w:t>
      </w:r>
    </w:p>
    <w:p w:rsidR="00E13718" w:rsidP="00015B52" w:rsidRDefault="00E13718" w14:paraId="1DB3EDAB" w14:textId="77777777">
      <w:pPr>
        <w:spacing w:after="0" w:line="271" w:lineRule="auto"/>
        <w:rPr>
          <w:rFonts w:ascii="Times New Roman" w:hAnsi="Times New Roman"/>
          <w:b/>
          <w:bCs/>
          <w:color w:val="333333"/>
          <w:shd w:val="clear" w:color="auto" w:fill="FFFFFF"/>
        </w:rPr>
      </w:pPr>
    </w:p>
    <w:p w:rsidRPr="00857380" w:rsidR="00015B52" w:rsidP="00015B52" w:rsidRDefault="00015B52" w14:paraId="79CD99E8" w14:textId="27C790C5">
      <w:pPr>
        <w:spacing w:after="0" w:line="271" w:lineRule="auto"/>
        <w:rPr>
          <w:rFonts w:ascii="Times New Roman" w:hAnsi="Times New Roman"/>
          <w:b/>
          <w:bCs/>
        </w:rPr>
      </w:pPr>
      <w:r w:rsidRPr="00857380">
        <w:rPr>
          <w:rFonts w:ascii="Times New Roman" w:hAnsi="Times New Roman"/>
          <w:b/>
          <w:bCs/>
        </w:rPr>
        <w:t xml:space="preserve">Section </w:t>
      </w:r>
      <w:r w:rsidR="005C00D2">
        <w:rPr>
          <w:rFonts w:ascii="Times New Roman" w:hAnsi="Times New Roman"/>
          <w:b/>
          <w:bCs/>
        </w:rPr>
        <w:t>8</w:t>
      </w:r>
    </w:p>
    <w:p w:rsidRPr="009B764A" w:rsidR="00015B52" w:rsidP="00015B52" w:rsidRDefault="00015B52" w14:paraId="5F9645ED" w14:textId="77777777">
      <w:pPr>
        <w:spacing w:after="0" w:line="271" w:lineRule="auto"/>
        <w:rPr>
          <w:rFonts w:ascii="Times New Roman" w:hAnsi="Times New Roman"/>
          <w:b/>
          <w:bCs/>
          <w:caps/>
          <w:u w:val="single"/>
        </w:rPr>
      </w:pPr>
      <w:r w:rsidRPr="009B764A">
        <w:rPr>
          <w:rFonts w:ascii="Times New Roman" w:hAnsi="Times New Roman"/>
          <w:b/>
          <w:bCs/>
          <w:caps/>
          <w:u w:val="single"/>
        </w:rPr>
        <w:t>Facilities and Environment</w:t>
      </w:r>
    </w:p>
    <w:p w:rsidR="00015B52" w:rsidP="00015B52" w:rsidRDefault="00015B52" w14:paraId="23057DA0" w14:textId="77777777">
      <w:pPr>
        <w:spacing w:after="0" w:line="271" w:lineRule="auto"/>
        <w:jc w:val="both"/>
        <w:rPr>
          <w:rFonts w:ascii="Times New Roman" w:hAnsi="Times New Roman"/>
        </w:rPr>
      </w:pPr>
    </w:p>
    <w:p w:rsidRPr="00566654" w:rsidR="00015B52" w:rsidP="00015B52" w:rsidRDefault="00015B52" w14:paraId="24B12583" w14:textId="77777777">
      <w:pPr>
        <w:spacing w:after="0" w:line="271" w:lineRule="auto"/>
        <w:jc w:val="both"/>
        <w:rPr>
          <w:rFonts w:ascii="Times New Roman" w:hAnsi="Times New Roman"/>
        </w:rPr>
      </w:pPr>
      <w:r w:rsidRPr="00566654">
        <w:rPr>
          <w:rFonts w:ascii="Times New Roman" w:hAnsi="Times New Roman"/>
        </w:rPr>
        <w:t>Briefly document the suitability of the available research facilities and academic environment for the execution of the proposed research. Do not list facilities that are irrelevant to the proposed research.  Exceptional resources should be noted, but more common resources should be omitted or summarized generically.</w:t>
      </w:r>
      <w:r w:rsidRPr="00857380">
        <w:rPr>
          <w:rFonts w:ascii="Times New Roman" w:hAnsi="Times New Roman"/>
        </w:rPr>
        <w:t xml:space="preserve"> Limit your response to 50</w:t>
      </w:r>
      <w:r w:rsidRPr="00211403">
        <w:rPr>
          <w:rFonts w:ascii="Times New Roman" w:hAnsi="Times New Roman"/>
        </w:rPr>
        <w:t xml:space="preserve">00 characters </w:t>
      </w:r>
      <w:r w:rsidRPr="00211403">
        <w:rPr>
          <w:rFonts w:ascii="Times New Roman" w:hAnsi="Times New Roman"/>
          <w:color w:val="000000"/>
        </w:rPr>
        <w:t>including spaces</w:t>
      </w:r>
      <w:r w:rsidRPr="00BA032E">
        <w:rPr>
          <w:rFonts w:ascii="Times New Roman" w:hAnsi="Times New Roman"/>
          <w:color w:val="000000"/>
        </w:rPr>
        <w:t>.</w:t>
      </w:r>
    </w:p>
    <w:p w:rsidRPr="00857380" w:rsidR="00015B52" w:rsidP="00015B52" w:rsidRDefault="00015B52" w14:paraId="3AF8E9E2" w14:textId="77777777">
      <w:pPr>
        <w:spacing w:after="0" w:line="271" w:lineRule="auto"/>
        <w:rPr>
          <w:rFonts w:ascii="Times New Roman" w:hAnsi="Times New Roman"/>
          <w:b/>
          <w:bCs/>
        </w:rPr>
      </w:pPr>
    </w:p>
    <w:p w:rsidRPr="00857380" w:rsidR="00015B52" w:rsidP="00015B52" w:rsidRDefault="00015B52" w14:paraId="7A314E07" w14:textId="5369D9C1">
      <w:pPr>
        <w:spacing w:after="0" w:line="271" w:lineRule="auto"/>
        <w:rPr>
          <w:rFonts w:ascii="Times New Roman" w:hAnsi="Times New Roman"/>
          <w:b/>
          <w:bCs/>
        </w:rPr>
      </w:pPr>
      <w:r w:rsidRPr="00857380">
        <w:rPr>
          <w:rFonts w:ascii="Times New Roman" w:hAnsi="Times New Roman"/>
          <w:b/>
          <w:bCs/>
        </w:rPr>
        <w:t xml:space="preserve">Section </w:t>
      </w:r>
      <w:r w:rsidR="005C00D2">
        <w:rPr>
          <w:rFonts w:ascii="Times New Roman" w:hAnsi="Times New Roman"/>
          <w:b/>
          <w:bCs/>
        </w:rPr>
        <w:t>9</w:t>
      </w:r>
    </w:p>
    <w:p w:rsidRPr="009B764A" w:rsidR="00015B52" w:rsidP="00015B52" w:rsidRDefault="00015B52" w14:paraId="508B54F5" w14:textId="77777777">
      <w:pPr>
        <w:spacing w:after="0" w:line="271" w:lineRule="auto"/>
        <w:rPr>
          <w:rFonts w:ascii="Times New Roman" w:hAnsi="Times New Roman"/>
          <w:b/>
          <w:bCs/>
          <w:caps/>
          <w:u w:val="single"/>
        </w:rPr>
      </w:pPr>
      <w:r w:rsidRPr="009B764A">
        <w:rPr>
          <w:rFonts w:ascii="Times New Roman" w:hAnsi="Times New Roman"/>
          <w:b/>
          <w:bCs/>
          <w:caps/>
          <w:u w:val="single"/>
        </w:rPr>
        <w:t>Budget Period Details</w:t>
      </w:r>
    </w:p>
    <w:p w:rsidR="00015B52" w:rsidP="00015B52" w:rsidRDefault="00015B52" w14:paraId="0C4722EF" w14:textId="77777777">
      <w:pPr>
        <w:spacing w:after="0" w:line="271" w:lineRule="auto"/>
        <w:jc w:val="both"/>
        <w:rPr>
          <w:rFonts w:ascii="Times New Roman" w:hAnsi="Times New Roman"/>
        </w:rPr>
      </w:pPr>
    </w:p>
    <w:p w:rsidR="00015B52" w:rsidP="00015B52" w:rsidRDefault="00015B52" w14:paraId="2013DBD4" w14:textId="77777777">
      <w:pPr>
        <w:spacing w:after="0" w:line="271" w:lineRule="auto"/>
        <w:jc w:val="both"/>
        <w:rPr>
          <w:rFonts w:ascii="Times New Roman" w:hAnsi="Times New Roman"/>
        </w:rPr>
      </w:pPr>
      <w:r w:rsidRPr="00566654">
        <w:rPr>
          <w:rFonts w:ascii="Times New Roman" w:hAnsi="Times New Roman"/>
        </w:rPr>
        <w:t xml:space="preserve">Prepare separate budgets for each year for which funding is requested. The total funds in the budget must not exceed the amount requested. </w:t>
      </w:r>
      <w:r w:rsidRPr="00566654">
        <w:rPr>
          <w:rFonts w:ascii="Times New Roman" w:hAnsi="Times New Roman"/>
          <w:b/>
        </w:rPr>
        <w:t>The budget may not contain administrative overhead or indirect costs</w:t>
      </w:r>
      <w:r w:rsidRPr="00566654">
        <w:rPr>
          <w:rFonts w:ascii="Times New Roman" w:hAnsi="Times New Roman"/>
        </w:rPr>
        <w:t xml:space="preserve"> </w:t>
      </w:r>
      <w:r w:rsidRPr="00566654">
        <w:rPr>
          <w:rFonts w:ascii="Times New Roman" w:hAnsi="Times New Roman"/>
          <w:b/>
        </w:rPr>
        <w:t xml:space="preserve">(or other prohibited items) </w:t>
      </w:r>
      <w:r w:rsidRPr="00566654">
        <w:rPr>
          <w:rFonts w:ascii="Times New Roman" w:hAnsi="Times New Roman"/>
        </w:rPr>
        <w:t>and should be prepared in U.S. dollars. BrightFocus budgets are divided into the following categories:</w:t>
      </w:r>
    </w:p>
    <w:p w:rsidRPr="00566654" w:rsidR="00015B52" w:rsidP="00015B52" w:rsidRDefault="00015B52" w14:paraId="34E525EA" w14:textId="77777777">
      <w:pPr>
        <w:spacing w:after="0" w:line="271" w:lineRule="auto"/>
        <w:jc w:val="both"/>
        <w:rPr>
          <w:rFonts w:ascii="Times New Roman" w:hAnsi="Times New Roman"/>
        </w:rPr>
      </w:pPr>
    </w:p>
    <w:p w:rsidRPr="00566654" w:rsidR="00015B52" w:rsidP="00015B52" w:rsidRDefault="00015B52" w14:paraId="55EC49F0" w14:textId="77777777">
      <w:pPr>
        <w:spacing w:after="0" w:line="271" w:lineRule="auto"/>
        <w:jc w:val="both"/>
        <w:rPr>
          <w:rFonts w:ascii="Times New Roman" w:hAnsi="Times New Roman"/>
        </w:rPr>
      </w:pPr>
      <w:r w:rsidRPr="00566654">
        <w:rPr>
          <w:rFonts w:ascii="Times New Roman" w:hAnsi="Times New Roman"/>
          <w:b/>
          <w:bCs/>
        </w:rPr>
        <w:t>Personnel Costs</w:t>
      </w:r>
    </w:p>
    <w:p w:rsidR="00015B52" w:rsidP="00015B52" w:rsidRDefault="00015B52" w14:paraId="1C620363" w14:textId="36A548BE">
      <w:pPr>
        <w:spacing w:after="0" w:line="271" w:lineRule="auto"/>
        <w:jc w:val="both"/>
        <w:rPr>
          <w:rFonts w:ascii="Times New Roman" w:hAnsi="Times New Roman"/>
        </w:rPr>
      </w:pPr>
      <w:r w:rsidRPr="00566654">
        <w:rPr>
          <w:rFonts w:ascii="Times New Roman" w:hAnsi="Times New Roman"/>
        </w:rPr>
        <w:t>The Principal Investigator, key investigators, and any support personnel (usually Technicians</w:t>
      </w:r>
      <w:r>
        <w:rPr>
          <w:rFonts w:ascii="Times New Roman" w:hAnsi="Times New Roman"/>
        </w:rPr>
        <w:t xml:space="preserve"> or Research Assistants</w:t>
      </w:r>
      <w:r w:rsidRPr="00566654">
        <w:rPr>
          <w:rFonts w:ascii="Times New Roman" w:hAnsi="Times New Roman"/>
        </w:rPr>
        <w:t xml:space="preserve">) actively involved in research may request salary and benefits. Such requests should be justified and include indications of the percentage of time the personnel will devote to the proposed project (percent effort). If your salary is already paid for by the grantee institution, then do not request any dollar amount in the salary portion of the budget. </w:t>
      </w:r>
      <w:r w:rsidRPr="00566654" w:rsidR="00E23B57">
        <w:rPr>
          <w:rFonts w:ascii="Times New Roman" w:hAnsi="Times New Roman"/>
        </w:rPr>
        <w:t>You m</w:t>
      </w:r>
      <w:r w:rsidR="00E23B57">
        <w:rPr>
          <w:rFonts w:ascii="Times New Roman" w:hAnsi="Times New Roman"/>
        </w:rPr>
        <w:t>ust</w:t>
      </w:r>
      <w:r w:rsidRPr="00566654" w:rsidR="00E23B57">
        <w:rPr>
          <w:rFonts w:ascii="Times New Roman" w:hAnsi="Times New Roman"/>
        </w:rPr>
        <w:t>, however, list percent effort</w:t>
      </w:r>
      <w:r w:rsidR="00E23B57">
        <w:rPr>
          <w:rFonts w:ascii="Times New Roman" w:hAnsi="Times New Roman"/>
        </w:rPr>
        <w:t xml:space="preserve"> that you will devote to the proposed project</w:t>
      </w:r>
      <w:r w:rsidRPr="00566654" w:rsidR="00E23B57">
        <w:rPr>
          <w:rFonts w:ascii="Times New Roman" w:hAnsi="Times New Roman"/>
        </w:rPr>
        <w:t>.</w:t>
      </w:r>
    </w:p>
    <w:p w:rsidRPr="00566654" w:rsidR="00E23B57" w:rsidP="00015B52" w:rsidRDefault="00E23B57" w14:paraId="7DE4729E" w14:textId="77777777">
      <w:pPr>
        <w:spacing w:after="0" w:line="271" w:lineRule="auto"/>
        <w:jc w:val="both"/>
        <w:rPr>
          <w:rFonts w:ascii="Times New Roman" w:hAnsi="Times New Roman"/>
        </w:rPr>
      </w:pPr>
    </w:p>
    <w:p w:rsidRPr="00566654" w:rsidR="00015B52" w:rsidP="00015B52" w:rsidRDefault="00015B52" w14:paraId="7728AE60" w14:textId="77777777">
      <w:pPr>
        <w:spacing w:after="0" w:line="271" w:lineRule="auto"/>
        <w:jc w:val="both"/>
        <w:rPr>
          <w:rFonts w:ascii="Times New Roman" w:hAnsi="Times New Roman"/>
          <w:b/>
          <w:bCs/>
        </w:rPr>
      </w:pPr>
      <w:r w:rsidRPr="00566654">
        <w:rPr>
          <w:rFonts w:ascii="Times New Roman" w:hAnsi="Times New Roman"/>
          <w:b/>
          <w:bCs/>
        </w:rPr>
        <w:t>Non-Personnel Costs</w:t>
      </w:r>
    </w:p>
    <w:p w:rsidR="00015B52" w:rsidP="00015B52" w:rsidRDefault="00015B52" w14:paraId="6EB688AA" w14:textId="77777777">
      <w:pPr>
        <w:spacing w:after="0" w:line="271" w:lineRule="auto"/>
        <w:jc w:val="both"/>
        <w:rPr>
          <w:rFonts w:ascii="Times New Roman" w:hAnsi="Times New Roman"/>
        </w:rPr>
      </w:pPr>
      <w:r w:rsidRPr="00566654">
        <w:rPr>
          <w:rFonts w:ascii="Times New Roman" w:hAnsi="Times New Roman"/>
          <w:b/>
          <w:bCs/>
        </w:rPr>
        <w:t>Supplies</w:t>
      </w:r>
      <w:r w:rsidRPr="00566654">
        <w:rPr>
          <w:rFonts w:ascii="Times New Roman" w:hAnsi="Times New Roman"/>
        </w:rPr>
        <w:t>: The amount of money requested for supplies should be divided into major research supply categories (e.g., cell biology reagents, test fees, etc.). If animals are to be involved, the justification should state how many are to be used, their unit purchase price, and their unit care cost.</w:t>
      </w:r>
    </w:p>
    <w:p w:rsidRPr="00566654" w:rsidR="00015B52" w:rsidP="00015B52" w:rsidRDefault="00015B52" w14:paraId="6BA5E242" w14:textId="77777777">
      <w:pPr>
        <w:spacing w:after="0" w:line="271" w:lineRule="auto"/>
        <w:jc w:val="both"/>
        <w:rPr>
          <w:rFonts w:ascii="Times New Roman" w:hAnsi="Times New Roman"/>
        </w:rPr>
      </w:pPr>
    </w:p>
    <w:p w:rsidR="00015B52" w:rsidP="00015B52" w:rsidRDefault="00015B52" w14:paraId="55E5EB98" w14:textId="77777777">
      <w:pPr>
        <w:spacing w:after="0" w:line="271" w:lineRule="auto"/>
        <w:jc w:val="both"/>
        <w:rPr>
          <w:rFonts w:ascii="Times New Roman" w:hAnsi="Times New Roman"/>
        </w:rPr>
      </w:pPr>
      <w:r w:rsidRPr="00566654">
        <w:rPr>
          <w:rFonts w:ascii="Times New Roman" w:hAnsi="Times New Roman"/>
          <w:b/>
          <w:bCs/>
        </w:rPr>
        <w:t>Equipment</w:t>
      </w:r>
      <w:r w:rsidRPr="00566654">
        <w:rPr>
          <w:rFonts w:ascii="Times New Roman" w:hAnsi="Times New Roman"/>
        </w:rPr>
        <w:t>: Any major item of equipment valued over US$1,000 should be specifically named in the budget. BrightFocus will not fund the purchase of large capital equipment. Requested equipment must be directly related to, and enabling of, the proposed research.</w:t>
      </w:r>
    </w:p>
    <w:p w:rsidRPr="00566654" w:rsidR="00015B52" w:rsidP="00015B52" w:rsidRDefault="00015B52" w14:paraId="708C1C87" w14:textId="77777777">
      <w:pPr>
        <w:spacing w:after="0" w:line="271" w:lineRule="auto"/>
        <w:jc w:val="both"/>
        <w:rPr>
          <w:rFonts w:ascii="Times New Roman" w:hAnsi="Times New Roman"/>
        </w:rPr>
      </w:pPr>
    </w:p>
    <w:p w:rsidR="00015B52" w:rsidP="00015B52" w:rsidRDefault="00015B52" w14:paraId="4A2F5FFA" w14:textId="77777777">
      <w:pPr>
        <w:spacing w:after="0" w:line="271" w:lineRule="auto"/>
        <w:jc w:val="both"/>
        <w:rPr>
          <w:rFonts w:ascii="Times New Roman" w:hAnsi="Times New Roman"/>
        </w:rPr>
      </w:pPr>
      <w:r w:rsidRPr="00566654">
        <w:rPr>
          <w:rFonts w:ascii="Times New Roman" w:hAnsi="Times New Roman"/>
          <w:b/>
          <w:bCs/>
        </w:rPr>
        <w:t>Contractual Services</w:t>
      </w:r>
      <w:r w:rsidRPr="00566654">
        <w:rPr>
          <w:rFonts w:ascii="Times New Roman" w:hAnsi="Times New Roman"/>
        </w:rPr>
        <w:t>: The Budget should specify any major support services required under the proposed research, such as preparation or laboratory testing of biological materials. The justification should indicate the period of contractual service.</w:t>
      </w:r>
    </w:p>
    <w:p w:rsidRPr="00566654" w:rsidR="00015B52" w:rsidP="00015B52" w:rsidRDefault="00015B52" w14:paraId="1681DA42" w14:textId="77777777">
      <w:pPr>
        <w:spacing w:after="0" w:line="271" w:lineRule="auto"/>
        <w:jc w:val="both"/>
        <w:rPr>
          <w:rFonts w:ascii="Times New Roman" w:hAnsi="Times New Roman"/>
        </w:rPr>
      </w:pPr>
    </w:p>
    <w:p w:rsidR="00015B52" w:rsidP="00015B52" w:rsidRDefault="00015B52" w14:paraId="0E9EC0B0" w14:textId="77777777">
      <w:pPr>
        <w:spacing w:after="0" w:line="271" w:lineRule="auto"/>
        <w:jc w:val="both"/>
        <w:rPr>
          <w:rFonts w:ascii="Times New Roman" w:hAnsi="Times New Roman"/>
        </w:rPr>
      </w:pPr>
      <w:r w:rsidRPr="00566654">
        <w:rPr>
          <w:rFonts w:ascii="Times New Roman" w:hAnsi="Times New Roman"/>
          <w:b/>
          <w:bCs/>
        </w:rPr>
        <w:t>Travel</w:t>
      </w:r>
      <w:r w:rsidRPr="00566654">
        <w:rPr>
          <w:rFonts w:ascii="Times New Roman" w:hAnsi="Times New Roman"/>
        </w:rPr>
        <w:t>: Travel must be relevant to the accomplishment of the project or dissemination of results of the supported research.</w:t>
      </w:r>
      <w:r w:rsidRPr="00566654">
        <w:rPr>
          <w:rFonts w:ascii="Times New Roman" w:hAnsi="Times New Roman"/>
          <w:b/>
          <w:bCs/>
        </w:rPr>
        <w:t xml:space="preserve"> </w:t>
      </w:r>
      <w:r w:rsidRPr="00566654">
        <w:rPr>
          <w:rFonts w:ascii="Times New Roman" w:hAnsi="Times New Roman"/>
        </w:rPr>
        <w:t xml:space="preserve">The purpose of the travel and destination should be clearly indicated, justified, and may not include premium ticketing packages (i.e., first class or other luxury travel). </w:t>
      </w:r>
    </w:p>
    <w:p w:rsidRPr="00566654" w:rsidR="00015B52" w:rsidP="00015B52" w:rsidRDefault="00015B52" w14:paraId="7B52E7F1" w14:textId="77777777">
      <w:pPr>
        <w:spacing w:after="0" w:line="271" w:lineRule="auto"/>
        <w:jc w:val="both"/>
        <w:rPr>
          <w:rFonts w:ascii="Times New Roman" w:hAnsi="Times New Roman"/>
        </w:rPr>
      </w:pPr>
    </w:p>
    <w:p w:rsidRPr="00566654" w:rsidR="00015B52" w:rsidP="00015B52" w:rsidRDefault="00015B52" w14:paraId="3698F7BF" w14:textId="77777777">
      <w:pPr>
        <w:spacing w:after="0" w:line="271" w:lineRule="auto"/>
        <w:jc w:val="both"/>
        <w:rPr>
          <w:rFonts w:ascii="Times New Roman" w:hAnsi="Times New Roman"/>
        </w:rPr>
      </w:pPr>
      <w:r w:rsidRPr="00566654">
        <w:rPr>
          <w:rFonts w:ascii="Times New Roman" w:hAnsi="Times New Roman"/>
          <w:b/>
          <w:bCs/>
        </w:rPr>
        <w:t>Other</w:t>
      </w:r>
      <w:r w:rsidRPr="00566654">
        <w:rPr>
          <w:rFonts w:ascii="Times New Roman" w:hAnsi="Times New Roman"/>
        </w:rPr>
        <w:t>: Itemize any other expenses by category. This category is often used by investigators seeking funding to defray costs of publication or registration at conferences where the results of the proposed research are to be presented. Please note that tuition reimbursement for undergraduate and graduate students is an allowable budget item, but tuition remission is not an allowable budget item.</w:t>
      </w:r>
    </w:p>
    <w:p w:rsidR="00015B52" w:rsidP="00015B52" w:rsidRDefault="00015B52" w14:paraId="25652325" w14:textId="77777777">
      <w:pPr>
        <w:spacing w:after="0" w:line="271" w:lineRule="auto"/>
        <w:jc w:val="both"/>
        <w:rPr>
          <w:rFonts w:ascii="Times New Roman" w:hAnsi="Times New Roman"/>
          <w:b/>
        </w:rPr>
      </w:pPr>
    </w:p>
    <w:p w:rsidRPr="00566654" w:rsidR="00015B52" w:rsidP="00015B52" w:rsidRDefault="00015B52" w14:paraId="3402043B" w14:textId="77777777">
      <w:pPr>
        <w:spacing w:after="0" w:line="271" w:lineRule="auto"/>
        <w:ind w:left="720"/>
        <w:jc w:val="both"/>
        <w:rPr>
          <w:rFonts w:ascii="Times New Roman" w:hAnsi="Times New Roman"/>
        </w:rPr>
      </w:pPr>
      <w:r>
        <w:rPr>
          <w:rFonts w:ascii="Times New Roman" w:hAnsi="Times New Roman"/>
          <w:b/>
        </w:rPr>
        <w:t>Note Regarding Budget Cuts</w:t>
      </w:r>
      <w:r w:rsidRPr="00566654">
        <w:rPr>
          <w:rFonts w:ascii="Times New Roman" w:hAnsi="Times New Roman"/>
          <w:b/>
        </w:rPr>
        <w:t>:</w:t>
      </w:r>
      <w:r w:rsidRPr="00566654">
        <w:rPr>
          <w:rFonts w:ascii="Times New Roman" w:hAnsi="Times New Roman"/>
        </w:rPr>
        <w:t xml:space="preserve"> When awards are offered, most budgets are approved as requested. However, in some cases BrightFocus may elect to make awards for only a portion of the requested budget. These decisions are made on the recommendations of peer reviewers and may manifest as an elimination of specific budget items, proposal aims, or percentage cuts off of the total award value. </w:t>
      </w:r>
    </w:p>
    <w:p w:rsidR="00015B52" w:rsidP="00015B52" w:rsidRDefault="00015B52" w14:paraId="4C691157" w14:textId="77777777">
      <w:pPr>
        <w:spacing w:after="0" w:line="271" w:lineRule="auto"/>
        <w:jc w:val="both"/>
        <w:rPr>
          <w:rFonts w:ascii="Times New Roman" w:hAnsi="Times New Roman"/>
          <w:b/>
        </w:rPr>
      </w:pPr>
    </w:p>
    <w:p w:rsidRPr="00566654" w:rsidR="00015B52" w:rsidP="00015B52" w:rsidRDefault="00015B52" w14:paraId="75CB2280" w14:textId="77777777">
      <w:pPr>
        <w:spacing w:after="0" w:line="271" w:lineRule="auto"/>
        <w:ind w:left="720"/>
        <w:jc w:val="both"/>
        <w:rPr>
          <w:rFonts w:ascii="Times New Roman" w:hAnsi="Times New Roman"/>
        </w:rPr>
      </w:pPr>
      <w:r>
        <w:rPr>
          <w:rFonts w:ascii="Times New Roman" w:hAnsi="Times New Roman"/>
          <w:b/>
        </w:rPr>
        <w:t>Note Regarding Open Access Publications</w:t>
      </w:r>
      <w:r w:rsidRPr="00566654">
        <w:rPr>
          <w:rFonts w:ascii="Times New Roman" w:hAnsi="Times New Roman"/>
          <w:b/>
        </w:rPr>
        <w:t>:</w:t>
      </w:r>
      <w:r w:rsidRPr="00566654">
        <w:rPr>
          <w:rFonts w:ascii="Times New Roman" w:hAnsi="Times New Roman"/>
        </w:rPr>
        <w:t xml:space="preserve"> BrightFocus does not require publication in specific journals or attendance at specific conferences. However, as a publicly-supported charity, BrightFocus recognizes the contribution of open-access model journals to the scientific community. BrightFocus grant applicants may request reasonable funds to allow publication in such journals.</w:t>
      </w:r>
    </w:p>
    <w:p w:rsidRPr="00857380" w:rsidR="00015B52" w:rsidP="00015B52" w:rsidRDefault="00015B52" w14:paraId="0CF777EC" w14:textId="77777777">
      <w:pPr>
        <w:spacing w:after="0" w:line="271" w:lineRule="auto"/>
        <w:rPr>
          <w:rFonts w:ascii="Times New Roman" w:hAnsi="Times New Roman"/>
          <w:b/>
          <w:bCs/>
        </w:rPr>
      </w:pPr>
    </w:p>
    <w:p w:rsidRPr="00857380" w:rsidR="00015B52" w:rsidP="00015B52" w:rsidRDefault="00015B52" w14:paraId="0CC0501C" w14:textId="28AB01EA">
      <w:pPr>
        <w:spacing w:after="0" w:line="271" w:lineRule="auto"/>
        <w:rPr>
          <w:rFonts w:ascii="Times New Roman" w:hAnsi="Times New Roman"/>
          <w:b/>
          <w:bCs/>
        </w:rPr>
      </w:pPr>
      <w:r w:rsidRPr="00857380">
        <w:rPr>
          <w:rFonts w:ascii="Times New Roman" w:hAnsi="Times New Roman"/>
          <w:b/>
          <w:bCs/>
        </w:rPr>
        <w:t>Section 1</w:t>
      </w:r>
      <w:r w:rsidR="005C00D2">
        <w:rPr>
          <w:rFonts w:ascii="Times New Roman" w:hAnsi="Times New Roman"/>
          <w:b/>
          <w:bCs/>
        </w:rPr>
        <w:t>0</w:t>
      </w:r>
    </w:p>
    <w:p w:rsidRPr="009B764A" w:rsidR="00015B52" w:rsidP="00015B52" w:rsidRDefault="00015B52" w14:paraId="48CDFE90" w14:textId="77777777">
      <w:pPr>
        <w:spacing w:after="0" w:line="271" w:lineRule="auto"/>
        <w:rPr>
          <w:rFonts w:ascii="Times New Roman" w:hAnsi="Times New Roman"/>
          <w:b/>
          <w:bCs/>
          <w:caps/>
          <w:u w:val="single"/>
        </w:rPr>
      </w:pPr>
      <w:r w:rsidRPr="009B764A">
        <w:rPr>
          <w:rFonts w:ascii="Times New Roman" w:hAnsi="Times New Roman"/>
          <w:b/>
          <w:bCs/>
          <w:caps/>
          <w:u w:val="single"/>
        </w:rPr>
        <w:t xml:space="preserve">Budget Summary </w:t>
      </w:r>
      <w:r>
        <w:rPr>
          <w:rFonts w:ascii="Times New Roman" w:hAnsi="Times New Roman"/>
          <w:b/>
          <w:bCs/>
          <w:caps/>
          <w:u w:val="single"/>
        </w:rPr>
        <w:t>AND JUSTIFICATION</w:t>
      </w:r>
    </w:p>
    <w:p w:rsidR="005C00D2" w:rsidP="00015B52" w:rsidRDefault="005C00D2" w14:paraId="6774A774" w14:textId="77777777">
      <w:pPr>
        <w:spacing w:after="0" w:line="271" w:lineRule="auto"/>
        <w:jc w:val="both"/>
        <w:rPr>
          <w:rFonts w:ascii="Times New Roman" w:hAnsi="Times New Roman"/>
        </w:rPr>
      </w:pPr>
    </w:p>
    <w:p w:rsidR="005C00D2" w:rsidP="00015B52" w:rsidRDefault="00015B52" w14:paraId="1888BC06" w14:textId="77777777">
      <w:pPr>
        <w:spacing w:after="0" w:line="271" w:lineRule="auto"/>
        <w:jc w:val="both"/>
        <w:rPr>
          <w:rFonts w:ascii="Times New Roman" w:hAnsi="Times New Roman"/>
        </w:rPr>
      </w:pPr>
      <w:r w:rsidRPr="00857380">
        <w:rPr>
          <w:rFonts w:ascii="Times New Roman" w:hAnsi="Times New Roman"/>
          <w:b/>
          <w:bCs/>
        </w:rPr>
        <w:t xml:space="preserve">Budget </w:t>
      </w:r>
      <w:r>
        <w:rPr>
          <w:rFonts w:ascii="Times New Roman" w:hAnsi="Times New Roman"/>
          <w:b/>
          <w:bCs/>
        </w:rPr>
        <w:t>Summary</w:t>
      </w:r>
    </w:p>
    <w:p w:rsidR="00015B52" w:rsidP="00015B52" w:rsidRDefault="00015B52" w14:paraId="7267FFF8" w14:textId="0A2DC26E">
      <w:pPr>
        <w:spacing w:after="0" w:line="271" w:lineRule="auto"/>
        <w:jc w:val="both"/>
        <w:rPr>
          <w:rFonts w:ascii="Times New Roman" w:hAnsi="Times New Roman"/>
        </w:rPr>
      </w:pPr>
      <w:r w:rsidRPr="00506C8A">
        <w:rPr>
          <w:rFonts w:ascii="Times New Roman" w:hAnsi="Times New Roman"/>
        </w:rPr>
        <w:t>The Budget Summary summarizes the budget details entered for each budget period in the Budget Period Detail section. Budget period dates, budget amounts and budget</w:t>
      </w:r>
      <w:r w:rsidRPr="00566654">
        <w:rPr>
          <w:rFonts w:ascii="Times New Roman" w:hAnsi="Times New Roman"/>
        </w:rPr>
        <w:t xml:space="preserve"> justification information should be provided in the Budget Period Detail section.</w:t>
      </w:r>
    </w:p>
    <w:p w:rsidR="00015B52" w:rsidP="00015B52" w:rsidRDefault="00015B52" w14:paraId="1AD3C222" w14:textId="77777777">
      <w:pPr>
        <w:spacing w:after="0" w:line="271" w:lineRule="auto"/>
        <w:jc w:val="both"/>
        <w:rPr>
          <w:rFonts w:ascii="Times New Roman" w:hAnsi="Times New Roman"/>
        </w:rPr>
      </w:pPr>
    </w:p>
    <w:p w:rsidR="00753ACF" w:rsidP="00015B52" w:rsidRDefault="00753ACF" w14:paraId="09475592" w14:textId="77777777">
      <w:pPr>
        <w:spacing w:after="0" w:line="271" w:lineRule="auto"/>
        <w:jc w:val="both"/>
        <w:rPr>
          <w:rFonts w:ascii="Times New Roman" w:hAnsi="Times New Roman"/>
          <w:b/>
          <w:bCs/>
        </w:rPr>
      </w:pPr>
    </w:p>
    <w:p w:rsidRPr="008F0919" w:rsidR="00015B52" w:rsidP="00015B52" w:rsidRDefault="00015B52" w14:paraId="48CB61B3" w14:textId="61049EA7">
      <w:pPr>
        <w:spacing w:after="0" w:line="271" w:lineRule="auto"/>
        <w:jc w:val="both"/>
        <w:rPr>
          <w:rFonts w:ascii="Times New Roman" w:hAnsi="Times New Roman"/>
        </w:rPr>
      </w:pPr>
      <w:r w:rsidRPr="00857380">
        <w:rPr>
          <w:rFonts w:ascii="Times New Roman" w:hAnsi="Times New Roman"/>
          <w:b/>
          <w:bCs/>
        </w:rPr>
        <w:t>Budget Justification</w:t>
      </w:r>
    </w:p>
    <w:p w:rsidR="00015B52" w:rsidP="00015B52" w:rsidRDefault="00015B52" w14:paraId="3D6FF794" w14:textId="2E5D6E9D">
      <w:pPr>
        <w:spacing w:after="0" w:line="271" w:lineRule="auto"/>
        <w:jc w:val="both"/>
        <w:rPr>
          <w:rFonts w:ascii="Times New Roman" w:hAnsi="Times New Roman"/>
        </w:rPr>
      </w:pPr>
      <w:r w:rsidRPr="008F0919">
        <w:rPr>
          <w:rFonts w:ascii="Times New Roman" w:hAnsi="Times New Roman"/>
        </w:rPr>
        <w:t xml:space="preserve">Provide justification for all salary requests, equipment purchases over $1,000, animals, and supply categories. Provide a brief explanation of how the budget adequately supports the project described.  </w:t>
      </w:r>
      <w:r w:rsidRPr="00857380">
        <w:rPr>
          <w:rFonts w:ascii="Times New Roman" w:hAnsi="Times New Roman"/>
        </w:rPr>
        <w:t xml:space="preserve">Limit your response to 5000 characters </w:t>
      </w:r>
      <w:r w:rsidRPr="00857380">
        <w:rPr>
          <w:rFonts w:ascii="Times New Roman" w:hAnsi="Times New Roman"/>
          <w:color w:val="000000"/>
        </w:rPr>
        <w:t>including spaces</w:t>
      </w:r>
      <w:r w:rsidRPr="00857380">
        <w:rPr>
          <w:rFonts w:ascii="Times New Roman" w:hAnsi="Times New Roman"/>
        </w:rPr>
        <w:t>.</w:t>
      </w:r>
    </w:p>
    <w:p w:rsidR="00015B52" w:rsidP="2EBACA0B" w:rsidRDefault="00015B52" w14:paraId="0B79C3A8" w14:textId="2789E984">
      <w:pPr>
        <w:spacing w:after="0" w:line="271" w:lineRule="auto"/>
        <w:jc w:val="both"/>
        <w:rPr>
          <w:rFonts w:ascii="Times New Roman" w:hAnsi="Times New Roman"/>
          <w:sz w:val="24"/>
          <w:szCs w:val="24"/>
        </w:rPr>
      </w:pPr>
    </w:p>
    <w:p w:rsidRPr="0057072D" w:rsidR="00015B52" w:rsidP="00015B52" w:rsidRDefault="00015B52" w14:paraId="5953C42B" w14:textId="4BFA3CF9">
      <w:pPr>
        <w:spacing w:after="0" w:line="271" w:lineRule="auto"/>
        <w:rPr>
          <w:rFonts w:ascii="Times New Roman" w:hAnsi="Times New Roman"/>
          <w:b/>
          <w:bCs/>
        </w:rPr>
      </w:pPr>
      <w:r w:rsidRPr="0057072D">
        <w:rPr>
          <w:rFonts w:ascii="Times New Roman" w:hAnsi="Times New Roman"/>
          <w:b/>
          <w:bCs/>
        </w:rPr>
        <w:t>Section 1</w:t>
      </w:r>
      <w:r w:rsidR="005C00D2">
        <w:rPr>
          <w:rFonts w:ascii="Times New Roman" w:hAnsi="Times New Roman"/>
          <w:b/>
          <w:bCs/>
        </w:rPr>
        <w:t>1</w:t>
      </w:r>
    </w:p>
    <w:p w:rsidRPr="0057072D" w:rsidR="00015B52" w:rsidP="00015B52" w:rsidRDefault="00015B52" w14:paraId="7D99920A" w14:textId="77777777">
      <w:pPr>
        <w:spacing w:after="0" w:line="271" w:lineRule="auto"/>
        <w:rPr>
          <w:rFonts w:ascii="Times New Roman" w:hAnsi="Times New Roman"/>
          <w:b/>
          <w:bCs/>
          <w:caps/>
          <w:u w:val="single"/>
        </w:rPr>
      </w:pPr>
      <w:r w:rsidRPr="0057072D">
        <w:rPr>
          <w:rFonts w:ascii="Times New Roman" w:hAnsi="Times New Roman"/>
          <w:b/>
          <w:bCs/>
          <w:caps/>
          <w:u w:val="single"/>
        </w:rPr>
        <w:t>Other Support/ Certification of Funding Overlap</w:t>
      </w:r>
    </w:p>
    <w:p w:rsidRPr="0057072D" w:rsidR="00015B52" w:rsidP="00015B52" w:rsidRDefault="00015B52" w14:paraId="07848378" w14:textId="77777777">
      <w:pPr>
        <w:spacing w:after="0" w:line="271" w:lineRule="auto"/>
        <w:jc w:val="both"/>
        <w:rPr>
          <w:rFonts w:ascii="Times New Roman" w:hAnsi="Times New Roman"/>
        </w:rPr>
      </w:pPr>
    </w:p>
    <w:p w:rsidR="00015B52" w:rsidP="00015B52" w:rsidRDefault="00015B52" w14:paraId="01B45390" w14:textId="77777777">
      <w:pPr>
        <w:spacing w:after="0" w:line="271" w:lineRule="auto"/>
        <w:jc w:val="both"/>
        <w:rPr>
          <w:rFonts w:ascii="Times New Roman" w:hAnsi="Times New Roman"/>
        </w:rPr>
      </w:pPr>
      <w:r w:rsidRPr="00566654">
        <w:rPr>
          <w:rFonts w:ascii="Times New Roman" w:hAnsi="Times New Roman"/>
        </w:rPr>
        <w:t xml:space="preserve">BrightFocus defines funding overlap as a circumstance under which the proposed budget or scientific aims of a proposal is duplicative of the budget or scientific aims of a project funded by another source and led by the individuals responsible for the BrightFocus proposal. This overlap may be scientific, in which the duplication occurs in the specific aims of the research project, or financial, in which another funding source commits money for items documented in the BrightFocus proposed budget. </w:t>
      </w:r>
    </w:p>
    <w:p w:rsidR="00015B52" w:rsidP="00015B52" w:rsidRDefault="00015B52" w14:paraId="7DF65AEE" w14:textId="77777777">
      <w:pPr>
        <w:spacing w:after="0" w:line="271" w:lineRule="auto"/>
        <w:jc w:val="both"/>
        <w:rPr>
          <w:rFonts w:ascii="Times New Roman" w:hAnsi="Times New Roman"/>
        </w:rPr>
      </w:pPr>
    </w:p>
    <w:p w:rsidR="00015B52" w:rsidP="00015B52" w:rsidRDefault="00015B52" w14:paraId="6F0B4F53" w14:textId="2C070696">
      <w:pPr>
        <w:spacing w:after="0" w:line="271" w:lineRule="auto"/>
        <w:jc w:val="both"/>
        <w:rPr>
          <w:rFonts w:ascii="Times New Roman" w:hAnsi="Times New Roman"/>
        </w:rPr>
      </w:pPr>
      <w:r w:rsidRPr="4C654528">
        <w:rPr>
          <w:rFonts w:ascii="Times New Roman" w:hAnsi="Times New Roman"/>
        </w:rPr>
        <w:t>For the Principal Investigator add all the currently active support, all applications and proposals pending review or funding, and applications and proposals planned or being prepared for submission.  Include all federal, non-federal, and institutional research, training, and other grant, contract, or fellowship support at the applicant organization and elsewhere. If part of a larger project, identify the Principal Investigator/Program Director and provide data for both the parent project and subproject. For each support, give the source of the support, title, project status, award number, dates of entire project period, annual direct costs, a brief description of the major goals of the project. Using the dropdown explicitly identify any grants that might scientifically or financially overlap with the BrightFocus proposal. If the requested support overlaps, describe and justify the nature and extent of any scientific and/or budgetary overlaps. Further describe any modifications that will be made should the present application be funded. Please save that data in order to complete the support entry for submission.</w:t>
      </w:r>
    </w:p>
    <w:p w:rsidR="00015B52" w:rsidP="00015B52" w:rsidRDefault="00015B52" w14:paraId="1FEF2574" w14:textId="77777777">
      <w:pPr>
        <w:spacing w:after="0" w:line="271" w:lineRule="auto"/>
        <w:jc w:val="both"/>
        <w:rPr>
          <w:rFonts w:ascii="Times New Roman" w:hAnsi="Times New Roman"/>
        </w:rPr>
      </w:pPr>
    </w:p>
    <w:p w:rsidRPr="0057072D" w:rsidR="00015B52" w:rsidP="00015B52" w:rsidRDefault="00015B52" w14:paraId="347CA82F" w14:textId="77777777">
      <w:pPr>
        <w:spacing w:after="0" w:line="271" w:lineRule="auto"/>
        <w:jc w:val="both"/>
        <w:rPr>
          <w:rFonts w:ascii="Times New Roman" w:hAnsi="Times New Roman"/>
        </w:rPr>
      </w:pPr>
      <w:r w:rsidRPr="0057072D">
        <w:rPr>
          <w:rFonts w:ascii="Times New Roman" w:hAnsi="Times New Roman"/>
        </w:rPr>
        <w:t xml:space="preserve">To add your entries, please click the “+” link and add all entries previously saved in your Professional Profile will show. Please select the applicable support and save. </w:t>
      </w:r>
      <w:r>
        <w:rPr>
          <w:rFonts w:ascii="Times New Roman" w:hAnsi="Times New Roman"/>
        </w:rPr>
        <w:t xml:space="preserve">All Mentor(s) and </w:t>
      </w:r>
      <w:r w:rsidRPr="0057072D">
        <w:rPr>
          <w:rFonts w:ascii="Times New Roman" w:hAnsi="Times New Roman"/>
        </w:rPr>
        <w:t>Collaborators should supply currently active and pending support only if that support might be considered to be overlapping the research being proposed to BrightFocus and if they have granted you at least View access to their profile, you can select Other Support from their profile</w:t>
      </w:r>
      <w:r>
        <w:rPr>
          <w:rFonts w:ascii="Times New Roman" w:hAnsi="Times New Roman"/>
        </w:rPr>
        <w:t xml:space="preserve"> as well.</w:t>
      </w:r>
    </w:p>
    <w:p w:rsidRPr="0057072D" w:rsidR="00015B52" w:rsidP="00015B52" w:rsidRDefault="00015B52" w14:paraId="2D4CF322" w14:textId="77777777">
      <w:pPr>
        <w:spacing w:after="0" w:line="271" w:lineRule="auto"/>
        <w:jc w:val="both"/>
        <w:rPr>
          <w:rFonts w:ascii="Times New Roman" w:hAnsi="Times New Roman"/>
        </w:rPr>
      </w:pPr>
    </w:p>
    <w:p w:rsidRPr="0057072D" w:rsidR="00015B52" w:rsidP="00015B52" w:rsidRDefault="00015B52" w14:paraId="7C1833F1" w14:textId="77777777">
      <w:pPr>
        <w:spacing w:after="0" w:line="271" w:lineRule="auto"/>
        <w:jc w:val="both"/>
        <w:rPr>
          <w:rFonts w:ascii="Times New Roman" w:hAnsi="Times New Roman"/>
        </w:rPr>
      </w:pPr>
      <w:r w:rsidRPr="0057072D">
        <w:rPr>
          <w:rFonts w:ascii="Times New Roman" w:hAnsi="Times New Roman"/>
        </w:rPr>
        <w:t>To add new Other Support entries, click the “Create New Other Support” button. By default, this entry will be added to your profile, unless the option “Add to Profile” is not selected. If you have Edit or Admin access to your Key Personnel’s profile, you can add new Other Support entries on their behalf to this application and update their profile as well.</w:t>
      </w:r>
    </w:p>
    <w:p w:rsidRPr="0057072D" w:rsidR="00015B52" w:rsidP="00015B52" w:rsidRDefault="00015B52" w14:paraId="478DA786" w14:textId="77777777">
      <w:pPr>
        <w:spacing w:after="0" w:line="271" w:lineRule="auto"/>
        <w:jc w:val="both"/>
        <w:rPr>
          <w:rFonts w:ascii="Times New Roman" w:hAnsi="Times New Roman"/>
        </w:rPr>
      </w:pPr>
    </w:p>
    <w:p w:rsidRPr="00624102" w:rsidR="00015B52" w:rsidP="4C654528" w:rsidRDefault="00015B52" w14:paraId="2060AD01" w14:textId="18DF6CF2">
      <w:pPr>
        <w:spacing w:after="0" w:line="271" w:lineRule="auto"/>
        <w:jc w:val="both"/>
        <w:rPr>
          <w:rFonts w:ascii="Times New Roman" w:hAnsi="Times New Roman"/>
          <w:b/>
          <w:bCs/>
        </w:rPr>
      </w:pPr>
      <w:r w:rsidRPr="4C654528">
        <w:rPr>
          <w:rFonts w:ascii="Times New Roman" w:hAnsi="Times New Roman"/>
          <w:b/>
          <w:bCs/>
        </w:rPr>
        <w:t>Section 1</w:t>
      </w:r>
      <w:r w:rsidR="005C00D2">
        <w:rPr>
          <w:rFonts w:ascii="Times New Roman" w:hAnsi="Times New Roman"/>
          <w:b/>
          <w:bCs/>
        </w:rPr>
        <w:t>2</w:t>
      </w:r>
    </w:p>
    <w:p w:rsidRPr="009B764A" w:rsidR="00015B52" w:rsidP="4C654528" w:rsidRDefault="00015B52" w14:paraId="37D9B35D" w14:textId="77777777">
      <w:pPr>
        <w:spacing w:after="0" w:line="271" w:lineRule="auto"/>
        <w:jc w:val="both"/>
        <w:rPr>
          <w:rFonts w:ascii="Times New Roman" w:hAnsi="Times New Roman"/>
          <w:b/>
          <w:bCs/>
          <w:caps/>
          <w:u w:val="single"/>
        </w:rPr>
      </w:pPr>
      <w:r w:rsidRPr="4C654528">
        <w:rPr>
          <w:rFonts w:ascii="Times New Roman" w:hAnsi="Times New Roman"/>
          <w:b/>
          <w:bCs/>
          <w:caps/>
          <w:u w:val="single"/>
        </w:rPr>
        <w:t>Organization Assurances</w:t>
      </w:r>
    </w:p>
    <w:p w:rsidR="00015B52" w:rsidP="4C654528" w:rsidRDefault="00015B52" w14:paraId="35C2D2DF" w14:textId="77777777">
      <w:pPr>
        <w:spacing w:after="0" w:line="271" w:lineRule="auto"/>
        <w:jc w:val="both"/>
        <w:rPr>
          <w:rFonts w:ascii="Times New Roman" w:hAnsi="Times New Roman"/>
          <w:color w:val="333333"/>
          <w:shd w:val="clear" w:color="auto" w:fill="FFFFFF"/>
        </w:rPr>
      </w:pPr>
    </w:p>
    <w:p w:rsidR="00015B52" w:rsidP="4C654528" w:rsidRDefault="00015B52" w14:paraId="0E2097EC" w14:textId="77777777">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bookmarkStart w:name="_Hlk45901375" w:id="4"/>
    </w:p>
    <w:p w:rsidR="00015B52" w:rsidP="4C654528" w:rsidRDefault="00015B52" w14:paraId="1370E339" w14:textId="77777777">
      <w:pPr>
        <w:spacing w:after="0" w:line="271" w:lineRule="auto"/>
        <w:jc w:val="both"/>
        <w:rPr>
          <w:rFonts w:ascii="Times New Roman" w:hAnsi="Times New Roman"/>
          <w:color w:val="333333"/>
          <w:shd w:val="clear" w:color="auto" w:fill="FFFFFF"/>
        </w:rPr>
      </w:pPr>
    </w:p>
    <w:p w:rsidR="00753ACF" w:rsidP="4C654528" w:rsidRDefault="00753ACF" w14:paraId="782006F7" w14:textId="77777777">
      <w:pPr>
        <w:spacing w:after="0" w:line="271" w:lineRule="auto"/>
        <w:jc w:val="both"/>
        <w:rPr>
          <w:rFonts w:ascii="Times New Roman" w:hAnsi="Times New Roman"/>
          <w:b/>
          <w:bCs/>
        </w:rPr>
      </w:pPr>
    </w:p>
    <w:p w:rsidR="00753ACF" w:rsidP="4C654528" w:rsidRDefault="00753ACF" w14:paraId="566C4613" w14:textId="77777777">
      <w:pPr>
        <w:spacing w:after="0" w:line="271" w:lineRule="auto"/>
        <w:jc w:val="both"/>
        <w:rPr>
          <w:rFonts w:ascii="Times New Roman" w:hAnsi="Times New Roman"/>
          <w:b/>
          <w:bCs/>
        </w:rPr>
      </w:pPr>
    </w:p>
    <w:p w:rsidR="00015B52" w:rsidP="4C654528" w:rsidRDefault="00015B52" w14:paraId="6CC9B4CE" w14:textId="7FB824E4">
      <w:pPr>
        <w:spacing w:after="0" w:line="271" w:lineRule="auto"/>
        <w:jc w:val="both"/>
        <w:rPr>
          <w:rFonts w:ascii="Times New Roman" w:hAnsi="Times New Roman"/>
          <w:b/>
          <w:bCs/>
        </w:rPr>
      </w:pPr>
      <w:r w:rsidRPr="2EBACA0B">
        <w:rPr>
          <w:rFonts w:ascii="Times New Roman" w:hAnsi="Times New Roman"/>
          <w:b/>
          <w:bCs/>
        </w:rPr>
        <w:t>Human Subjects</w:t>
      </w:r>
    </w:p>
    <w:p w:rsidR="00015B52" w:rsidP="4C654528" w:rsidRDefault="00015B52" w14:paraId="112A3E65" w14:textId="77777777">
      <w:pPr>
        <w:spacing w:after="0" w:line="271" w:lineRule="auto"/>
        <w:jc w:val="both"/>
        <w:rPr>
          <w:rFonts w:ascii="Times New Roman" w:hAnsi="Times New Roman"/>
        </w:rPr>
      </w:pPr>
      <w:r w:rsidRPr="4C654528">
        <w:rPr>
          <w:rFonts w:ascii="Times New Roman" w:hAnsi="Times New Roman"/>
        </w:rPr>
        <w:t xml:space="preserve">If activities involving human subjects are not planned at any time during the proposed project period, select "No” and select “Not Applicable” for status of approval.  </w:t>
      </w:r>
    </w:p>
    <w:p w:rsidR="00015B52" w:rsidP="4C654528" w:rsidRDefault="00015B52" w14:paraId="1CA87066" w14:textId="77777777">
      <w:pPr>
        <w:spacing w:after="0" w:line="271" w:lineRule="auto"/>
        <w:jc w:val="both"/>
        <w:rPr>
          <w:rFonts w:ascii="Times New Roman" w:hAnsi="Times New Roman"/>
        </w:rPr>
      </w:pPr>
    </w:p>
    <w:p w:rsidR="00015B52" w:rsidP="4C654528" w:rsidRDefault="00015B52" w14:paraId="04ECCC61" w14:textId="77777777">
      <w:pPr>
        <w:spacing w:after="0" w:line="271" w:lineRule="auto"/>
        <w:jc w:val="both"/>
        <w:rPr>
          <w:rFonts w:ascii="Times New Roman" w:hAnsi="Times New Roman"/>
          <w:color w:val="000000"/>
        </w:rPr>
      </w:pPr>
      <w:r w:rsidRPr="4C654528">
        <w:rPr>
          <w:rFonts w:ascii="Times New Roman" w:hAnsi="Times New Roman"/>
          <w:color w:val="000000" w:themeColor="text1"/>
        </w:rPr>
        <w:t xml:space="preserve">If activities involving human subjects, whether or not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4C654528">
        <w:rPr>
          <w:rFonts w:ascii="Times New Roman" w:hAnsi="Times New Roman"/>
        </w:rPr>
        <w:t xml:space="preserve">If the planned activities involving human subjects are exempt, insert the exemption number(s) corresponding to one or more of the eight exemption categories recognized by the PHS. </w:t>
      </w:r>
      <w:r w:rsidRPr="4C654528">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p w:rsidR="00015B52" w:rsidP="00015B52" w:rsidRDefault="00015B52" w14:paraId="0B69581E" w14:textId="77777777">
      <w:pPr>
        <w:keepNext/>
        <w:keepLines/>
        <w:spacing w:after="0" w:line="271" w:lineRule="auto"/>
        <w:jc w:val="both"/>
        <w:rPr>
          <w:rFonts w:ascii="Times New Roman" w:hAnsi="Times New Roman"/>
          <w:color w:val="000000"/>
        </w:rPr>
      </w:pPr>
    </w:p>
    <w:p w:rsidRPr="00566654" w:rsidR="00015B52" w:rsidP="00015B52" w:rsidRDefault="00015B52" w14:paraId="6366372F" w14:textId="1D001454">
      <w:pPr>
        <w:keepNext/>
        <w:keepLines/>
        <w:spacing w:after="0" w:line="271" w:lineRule="auto"/>
        <w:jc w:val="both"/>
        <w:rPr>
          <w:rFonts w:ascii="Times New Roman" w:hAnsi="Times New Roman"/>
          <w:color w:val="000000"/>
        </w:rPr>
      </w:pPr>
      <w:r w:rsidRPr="2EBACA0B">
        <w:rPr>
          <w:rFonts w:ascii="Times New Roman" w:hAnsi="Times New Roman"/>
          <w:color w:val="000000" w:themeColor="text1"/>
        </w:rPr>
        <w:t>All supported research, including that of collaborators, must comply with U.S. Federal</w:t>
      </w:r>
      <w:r w:rsidRPr="2EBACA0B" w:rsidR="362BF615">
        <w:rPr>
          <w:rFonts w:ascii="Times New Roman" w:hAnsi="Times New Roman"/>
          <w:color w:val="000000" w:themeColor="text1"/>
        </w:rPr>
        <w:t xml:space="preserve"> or international equivalent standards for human subjects</w:t>
      </w:r>
      <w:r w:rsidRPr="2EBACA0B">
        <w:rPr>
          <w:rFonts w:ascii="Times New Roman" w:hAnsi="Times New Roman"/>
          <w:color w:val="000000" w:themeColor="text1"/>
        </w:rPr>
        <w:t>, and any applicable local, regulations regarding the use of human subjects in research.</w:t>
      </w:r>
    </w:p>
    <w:bookmarkEnd w:id="4"/>
    <w:p w:rsidRPr="00FA020C" w:rsidR="00015B52" w:rsidP="4C654528" w:rsidRDefault="00015B52" w14:paraId="6360006E" w14:textId="77777777">
      <w:pPr>
        <w:spacing w:after="0" w:line="271" w:lineRule="auto"/>
        <w:jc w:val="both"/>
        <w:rPr>
          <w:rFonts w:ascii="Times New Roman" w:hAnsi="Times New Roman"/>
          <w:color w:val="333333"/>
          <w:shd w:val="clear" w:color="auto" w:fill="FFFFFF"/>
        </w:rPr>
      </w:pPr>
    </w:p>
    <w:p w:rsidRPr="00566654" w:rsidR="00015B52" w:rsidP="00015B52" w:rsidRDefault="00015B52" w14:paraId="74FD6D8D" w14:textId="77777777">
      <w:pPr>
        <w:spacing w:after="0" w:line="271" w:lineRule="auto"/>
        <w:jc w:val="both"/>
        <w:rPr>
          <w:rFonts w:ascii="Times New Roman" w:hAnsi="Times New Roman"/>
          <w:b/>
          <w:bCs/>
        </w:rPr>
      </w:pPr>
      <w:r w:rsidRPr="2EBACA0B">
        <w:rPr>
          <w:rFonts w:ascii="Times New Roman" w:hAnsi="Times New Roman"/>
          <w:b/>
          <w:bCs/>
        </w:rPr>
        <w:t>Vertebrate Animals</w:t>
      </w:r>
    </w:p>
    <w:p w:rsidR="00015B52" w:rsidP="00015B52" w:rsidRDefault="00015B52" w14:paraId="3960A226" w14:textId="77777777">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and select “Not Applicable” for status of approval. </w:t>
      </w:r>
    </w:p>
    <w:p w:rsidRPr="00566654" w:rsidR="00015B52" w:rsidP="00015B52" w:rsidRDefault="00015B52" w14:paraId="4B39633F" w14:textId="77777777">
      <w:pPr>
        <w:spacing w:after="0" w:line="271" w:lineRule="auto"/>
        <w:jc w:val="both"/>
        <w:rPr>
          <w:rFonts w:ascii="Times New Roman" w:hAnsi="Times New Roman"/>
        </w:rPr>
      </w:pPr>
    </w:p>
    <w:p w:rsidR="00015B52" w:rsidP="00015B52" w:rsidRDefault="00015B52" w14:paraId="73A140C0" w14:textId="77777777">
      <w:pPr>
        <w:pStyle w:val="default0"/>
        <w:spacing w:line="271" w:lineRule="auto"/>
        <w:jc w:val="both"/>
        <w:rPr>
          <w:sz w:val="22"/>
          <w:szCs w:val="22"/>
        </w:rPr>
      </w:pPr>
      <w:r w:rsidRPr="00566654">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rsidR="00015B52" w:rsidP="00015B52" w:rsidRDefault="00015B52" w14:paraId="0C3DEFED" w14:textId="77777777">
      <w:pPr>
        <w:pStyle w:val="default0"/>
        <w:spacing w:line="271" w:lineRule="auto"/>
        <w:jc w:val="both"/>
        <w:rPr>
          <w:sz w:val="22"/>
          <w:szCs w:val="22"/>
        </w:rPr>
      </w:pPr>
    </w:p>
    <w:p w:rsidR="684A5373" w:rsidP="2EBACA0B" w:rsidRDefault="684A5373" w14:paraId="04444B20" w14:textId="2E7704A3">
      <w:pPr>
        <w:pStyle w:val="default0"/>
        <w:spacing w:line="271" w:lineRule="auto"/>
        <w:jc w:val="both"/>
        <w:rPr>
          <w:sz w:val="22"/>
          <w:szCs w:val="22"/>
        </w:rPr>
      </w:pPr>
      <w:r w:rsidRPr="2EBACA0B">
        <w:rPr>
          <w:sz w:val="22"/>
          <w:szCs w:val="22"/>
        </w:rPr>
        <w:t>All supported research, including that of collaborators, must comply with U.S. Federal or international equivalent standards for vertebrate animals, and any applicable local, regulations regarding the use of vertebrate animals in research.</w:t>
      </w:r>
    </w:p>
    <w:p w:rsidR="00015B52" w:rsidP="00015B52" w:rsidRDefault="00015B52" w14:paraId="4D1DA178" w14:textId="77777777">
      <w:pPr>
        <w:spacing w:after="0"/>
        <w:rPr>
          <w:rFonts w:ascii="Times New Roman" w:hAnsi="Times New Roman"/>
          <w:b/>
          <w:bCs/>
        </w:rPr>
      </w:pPr>
    </w:p>
    <w:p w:rsidRPr="00566654" w:rsidR="00015B52" w:rsidP="6708C905" w:rsidRDefault="00015B52" w14:paraId="04C847A6" w14:textId="52E1C505">
      <w:pPr>
        <w:spacing w:after="0"/>
        <w:rPr>
          <w:rFonts w:ascii="Times New Roman" w:hAnsi="Times New Roman"/>
          <w:b/>
          <w:bCs/>
        </w:rPr>
      </w:pPr>
      <w:r w:rsidRPr="6708C905">
        <w:rPr>
          <w:rFonts w:ascii="Times New Roman" w:hAnsi="Times New Roman"/>
          <w:b/>
          <w:bCs/>
        </w:rPr>
        <w:t>Section 1</w:t>
      </w:r>
      <w:r w:rsidR="005C00D2">
        <w:rPr>
          <w:rFonts w:ascii="Times New Roman" w:hAnsi="Times New Roman"/>
          <w:b/>
          <w:bCs/>
        </w:rPr>
        <w:t>3</w:t>
      </w:r>
    </w:p>
    <w:p w:rsidRPr="009B764A" w:rsidR="00015B52" w:rsidP="6708C905" w:rsidRDefault="00015B52" w14:paraId="1271509F" w14:textId="77777777">
      <w:pPr>
        <w:spacing w:after="0" w:line="271" w:lineRule="auto"/>
        <w:jc w:val="both"/>
        <w:rPr>
          <w:rFonts w:ascii="Times New Roman" w:hAnsi="Times New Roman"/>
          <w:b/>
          <w:bCs/>
          <w:caps/>
          <w:u w:val="single"/>
        </w:rPr>
      </w:pPr>
      <w:bookmarkStart w:name="_Hlk45599991" w:id="5"/>
      <w:r w:rsidRPr="6708C905">
        <w:rPr>
          <w:rFonts w:ascii="Times New Roman" w:hAnsi="Times New Roman"/>
          <w:b/>
          <w:bCs/>
          <w:caps/>
          <w:u w:val="single"/>
        </w:rPr>
        <w:t>Research Plan and Supporting Attachments</w:t>
      </w:r>
    </w:p>
    <w:p w:rsidRPr="00FA020C" w:rsidR="00015B52" w:rsidP="6708C905" w:rsidRDefault="00015B52" w14:paraId="202EA8C6" w14:textId="77777777">
      <w:pPr>
        <w:spacing w:after="0" w:line="271" w:lineRule="auto"/>
        <w:jc w:val="both"/>
        <w:rPr>
          <w:rFonts w:ascii="Times New Roman" w:hAnsi="Times New Roman"/>
          <w:b/>
          <w:bCs/>
        </w:rPr>
      </w:pPr>
    </w:p>
    <w:p w:rsidR="00015B52" w:rsidP="6708C905" w:rsidRDefault="00015B52" w14:paraId="390D7292" w14:textId="4A0DD676">
      <w:pPr>
        <w:tabs>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Times New Roman" w:hAnsi="Times New Roman"/>
          <w:i/>
          <w:iCs/>
        </w:rPr>
      </w:pPr>
      <w:bookmarkStart w:name="_Hlk46382239" w:id="6"/>
      <w:r w:rsidRPr="6708C905">
        <w:rPr>
          <w:rFonts w:ascii="Times New Roman" w:hAnsi="Times New Roman"/>
          <w:b/>
          <w:bCs/>
        </w:rPr>
        <w:t xml:space="preserve">Research Plan (required): </w:t>
      </w:r>
      <w:r w:rsidRPr="6708C905">
        <w:rPr>
          <w:rFonts w:ascii="Times New Roman" w:hAnsi="Times New Roman"/>
        </w:rPr>
        <w:t>Limit</w:t>
      </w:r>
      <w:r w:rsidRPr="6708C905">
        <w:rPr>
          <w:rFonts w:ascii="Times New Roman" w:hAnsi="Times New Roman"/>
          <w:b/>
          <w:bCs/>
        </w:rPr>
        <w:t xml:space="preserve"> (</w:t>
      </w:r>
      <w:r w:rsidRPr="6708C905">
        <w:rPr>
          <w:rFonts w:ascii="Times New Roman" w:hAnsi="Times New Roman"/>
          <w:i/>
          <w:iCs/>
        </w:rPr>
        <w:t>A-C) (</w:t>
      </w:r>
      <w:r w:rsidRPr="6708C905" w:rsidR="007A1CC0">
        <w:rPr>
          <w:rFonts w:ascii="Times New Roman" w:hAnsi="Times New Roman"/>
          <w:i/>
          <w:iCs/>
        </w:rPr>
        <w:t>6</w:t>
      </w:r>
      <w:r w:rsidRPr="6708C905">
        <w:rPr>
          <w:rFonts w:ascii="Times New Roman" w:hAnsi="Times New Roman"/>
          <w:i/>
          <w:iCs/>
        </w:rPr>
        <w:t xml:space="preserve"> pages)</w:t>
      </w:r>
    </w:p>
    <w:p w:rsidR="00015B52" w:rsidP="6708C905" w:rsidRDefault="00015B52" w14:paraId="53F11F2F" w14:textId="77777777">
      <w:pPr>
        <w:tabs>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Times New Roman" w:hAnsi="Times New Roman"/>
          <w:i/>
          <w:iCs/>
        </w:rPr>
      </w:pPr>
    </w:p>
    <w:p w:rsidR="00CD3060" w:rsidP="6708C905" w:rsidRDefault="00CD3060" w14:paraId="3001E1A1" w14:textId="7CB1ADD5">
      <w:pPr>
        <w:numPr>
          <w:ilvl w:val="0"/>
          <w:numId w:val="6"/>
        </w:numPr>
        <w:spacing w:after="0" w:line="271" w:lineRule="auto"/>
        <w:ind w:left="0" w:firstLine="0"/>
        <w:contextualSpacing/>
        <w:jc w:val="both"/>
        <w:rPr>
          <w:rFonts w:ascii="Times New Roman" w:hAnsi="Times New Roman"/>
        </w:rPr>
      </w:pPr>
      <w:bookmarkStart w:name="_Hlk45604620" w:id="7"/>
      <w:r w:rsidRPr="6708C905">
        <w:rPr>
          <w:rFonts w:ascii="Times New Roman" w:hAnsi="Times New Roman"/>
          <w:b/>
          <w:bCs/>
        </w:rPr>
        <w:t>Background and Significance.</w:t>
      </w:r>
      <w:r w:rsidRPr="6708C905">
        <w:rPr>
          <w:rFonts w:ascii="Times New Roman" w:hAnsi="Times New Roman"/>
        </w:rPr>
        <w:t xml:space="preserve"> Briefly summarize the background to the present proposal, critically evaluate existing knowledge, and specifically identify the gaps that the project is intended to fill. </w:t>
      </w:r>
      <w:r w:rsidRPr="6708C905" w:rsidR="5BB4D1D0">
        <w:rPr>
          <w:rFonts w:ascii="Times New Roman" w:hAnsi="Times New Roman"/>
        </w:rPr>
        <w:t>Describe what you believe to be innovative about the proposed research and how the project will benefit the field of glaucoma.</w:t>
      </w:r>
    </w:p>
    <w:p w:rsidRPr="00E44A1B" w:rsidR="00CD3060" w:rsidP="6708C905" w:rsidRDefault="00CD3060" w14:paraId="30980030" w14:textId="77777777">
      <w:pPr>
        <w:spacing w:after="0" w:line="271" w:lineRule="auto"/>
        <w:jc w:val="both"/>
        <w:rPr>
          <w:rFonts w:ascii="Times New Roman" w:hAnsi="Times New Roman"/>
        </w:rPr>
      </w:pPr>
    </w:p>
    <w:p w:rsidRPr="00E44A1B" w:rsidR="00CD3060" w:rsidP="6708C905" w:rsidRDefault="00CD3060" w14:paraId="524C00C9" w14:textId="77777777">
      <w:pPr>
        <w:numPr>
          <w:ilvl w:val="0"/>
          <w:numId w:val="6"/>
        </w:numPr>
        <w:spacing w:after="0" w:line="271" w:lineRule="auto"/>
        <w:ind w:left="0" w:firstLine="0"/>
        <w:contextualSpacing/>
        <w:jc w:val="both"/>
        <w:rPr>
          <w:rFonts w:ascii="Times New Roman" w:hAnsi="Times New Roman"/>
          <w:b/>
          <w:bCs/>
        </w:rPr>
      </w:pPr>
      <w:r w:rsidRPr="6708C905">
        <w:rPr>
          <w:rFonts w:ascii="Times New Roman" w:hAnsi="Times New Roman"/>
          <w:b/>
          <w:bCs/>
        </w:rPr>
        <w:t xml:space="preserve">Preliminary Studies. </w:t>
      </w:r>
      <w:r w:rsidRPr="6708C905">
        <w:rPr>
          <w:rFonts w:ascii="Times New Roman" w:hAnsi="Times New Roman"/>
        </w:rPr>
        <w:t>Use this section to provide an account of the principal investigator's preliminary studies pertinent to the application and/or any other information that will help to establish the experience and competence of the investigator to pursue the proposed project.</w:t>
      </w:r>
    </w:p>
    <w:p w:rsidRPr="00E44A1B" w:rsidR="00CD3060" w:rsidP="6708C905" w:rsidRDefault="00CD3060" w14:paraId="48C70692" w14:textId="77777777">
      <w:pPr>
        <w:spacing w:after="0" w:line="271" w:lineRule="auto"/>
        <w:jc w:val="both"/>
        <w:rPr>
          <w:rFonts w:ascii="Times New Roman" w:hAnsi="Times New Roman"/>
          <w:b/>
          <w:bCs/>
        </w:rPr>
      </w:pPr>
    </w:p>
    <w:p w:rsidRPr="00161FD3" w:rsidR="00CD3060" w:rsidP="6708C905" w:rsidRDefault="00CD3060" w14:paraId="2C420F9A" w14:textId="07131416">
      <w:pPr>
        <w:pStyle w:val="TimesNewRoman11pt"/>
        <w:numPr>
          <w:ilvl w:val="0"/>
          <w:numId w:val="6"/>
        </w:numPr>
        <w:spacing w:line="271" w:lineRule="auto"/>
        <w:ind w:left="0" w:firstLine="0"/>
        <w:contextualSpacing/>
        <w:jc w:val="both"/>
        <w:rPr>
          <w:b/>
          <w:bCs/>
        </w:rPr>
      </w:pPr>
      <w:r w:rsidRPr="116D4D27">
        <w:rPr>
          <w:b/>
          <w:bCs/>
        </w:rPr>
        <w:t>Experimental Design and Methods</w:t>
      </w:r>
      <w:r>
        <w:t xml:space="preserve">. Outline the experimental design and the procedures that will be used to accomplish the specific aims of the project. </w:t>
      </w:r>
      <w:r w:rsidRPr="116D4D27">
        <w:rPr>
          <w:color w:val="000000" w:themeColor="text1"/>
        </w:rPr>
        <w:t>Include the means by which the data will be collected, analyzed, and interpreted, power calculations, and account for gender-based differences in the disease, if applicable.</w:t>
      </w:r>
      <w:r>
        <w:t xml:space="preserve">  Describe any new methodology and its advantage over existing methodologies. Discuss the potential difficulties and limitations of the proposed procedures and alternative approaches to achieve the aims.  </w:t>
      </w:r>
      <w:r w:rsidRPr="005C00D2">
        <w:t>Provide a tentative sequence or timetable for the investigation and detail the duties of each collaborator.</w:t>
      </w:r>
      <w:r w:rsidR="005C00D2">
        <w:t xml:space="preserve"> </w:t>
      </w:r>
      <w:r>
        <w:t xml:space="preserve">Point out any procedures, situations, or materials that may be hazardous to personnel and precautions to be exercised. </w:t>
      </w:r>
      <w:r w:rsidR="00E23B57">
        <w:t>Additionally,</w:t>
      </w:r>
      <w:r>
        <w:t xml:space="preserve"> please visit the “Notes On Certain Reagents And Techniques” section of this proposal instruction document before finalizing your research plan.</w:t>
      </w:r>
    </w:p>
    <w:p w:rsidR="00CD3060" w:rsidP="6708C905" w:rsidRDefault="00CD3060" w14:paraId="7D5D4D00" w14:textId="294395E4">
      <w:pPr>
        <w:spacing w:after="0" w:line="271" w:lineRule="auto"/>
        <w:ind w:left="720"/>
        <w:jc w:val="both"/>
        <w:rPr>
          <w:rFonts w:ascii="Times New Roman" w:hAnsi="Times New Roman"/>
          <w:b/>
          <w:bCs/>
        </w:rPr>
      </w:pPr>
      <w:r w:rsidRPr="09D65717">
        <w:rPr>
          <w:rFonts w:ascii="Times New Roman" w:hAnsi="Times New Roman"/>
          <w:b/>
          <w:bCs/>
        </w:rPr>
        <w:t>IMPORTANT</w:t>
      </w:r>
      <w:r w:rsidRPr="09D65717">
        <w:rPr>
          <w:rFonts w:ascii="Times New Roman" w:hAnsi="Times New Roman"/>
        </w:rPr>
        <w:t xml:space="preserve"> After completing please convert your Research Plan to a text-accessible pdf file format, save it as “lastname_NGR_</w:t>
      </w:r>
      <w:r w:rsidRPr="09D65717" w:rsidR="39EAF90A">
        <w:rPr>
          <w:rFonts w:ascii="Times New Roman" w:hAnsi="Times New Roman"/>
        </w:rPr>
        <w:t>Standard</w:t>
      </w:r>
      <w:r w:rsidRPr="09D65717">
        <w:rPr>
          <w:rFonts w:ascii="Times New Roman" w:hAnsi="Times New Roman"/>
        </w:rPr>
        <w:t>_FY2</w:t>
      </w:r>
      <w:r w:rsidRPr="09D65717" w:rsidR="002E0952">
        <w:rPr>
          <w:rFonts w:ascii="Times New Roman" w:hAnsi="Times New Roman"/>
        </w:rPr>
        <w:t>7</w:t>
      </w:r>
      <w:r w:rsidRPr="09D65717">
        <w:rPr>
          <w:rFonts w:ascii="Times New Roman" w:hAnsi="Times New Roman"/>
        </w:rPr>
        <w:t xml:space="preserve">.pdf” where ‘lastname’ is the surname of the Principal Investigator, and upload onto the online portal. </w:t>
      </w:r>
      <w:r w:rsidRPr="09D65717">
        <w:rPr>
          <w:rFonts w:ascii="Times New Roman" w:hAnsi="Times New Roman"/>
          <w:b/>
          <w:bCs/>
        </w:rPr>
        <w:t>Text in the descriptive legends or captions of figures, tables, or photographs</w:t>
      </w:r>
      <w:r w:rsidRPr="09D65717">
        <w:rPr>
          <w:rFonts w:ascii="Times New Roman" w:hAnsi="Times New Roman"/>
          <w:b/>
          <w:bCs/>
          <w:color w:val="FF0000"/>
        </w:rPr>
        <w:t xml:space="preserve"> </w:t>
      </w:r>
      <w:r w:rsidRPr="09D65717">
        <w:rPr>
          <w:rFonts w:ascii="Times New Roman" w:hAnsi="Times New Roman"/>
          <w:b/>
          <w:bCs/>
        </w:rPr>
        <w:t>must be included within limit. Be sure to remove the cover page so you do not exceed the page count limit of 6 pages.</w:t>
      </w:r>
    </w:p>
    <w:bookmarkEnd w:id="7"/>
    <w:p w:rsidRPr="005317EA" w:rsidR="00CD3060" w:rsidP="6708C905" w:rsidRDefault="00CD3060" w14:paraId="7F5FF2D4" w14:textId="77777777">
      <w:pPr>
        <w:spacing w:after="0" w:line="271" w:lineRule="auto"/>
        <w:jc w:val="both"/>
        <w:rPr>
          <w:rFonts w:ascii="Times New Roman" w:hAnsi="Times New Roman"/>
        </w:rPr>
      </w:pPr>
    </w:p>
    <w:p w:rsidR="00A7348F" w:rsidP="6708C905" w:rsidRDefault="00A7348F" w14:paraId="24528062" w14:textId="77777777">
      <w:pPr>
        <w:pStyle w:val="NormalWeb"/>
        <w:spacing w:before="0" w:beforeAutospacing="0" w:after="0" w:afterAutospacing="0" w:line="271" w:lineRule="auto"/>
        <w:jc w:val="both"/>
        <w:rPr>
          <w:rStyle w:val="Strong"/>
          <w:color w:val="0E101A"/>
          <w:sz w:val="22"/>
          <w:szCs w:val="22"/>
        </w:rPr>
      </w:pPr>
      <w:bookmarkStart w:name="_Hlk45604738" w:id="8"/>
      <w:bookmarkEnd w:id="5"/>
      <w:r w:rsidRPr="6708C905">
        <w:rPr>
          <w:rStyle w:val="Strong"/>
          <w:color w:val="0E101A"/>
          <w:sz w:val="22"/>
          <w:szCs w:val="22"/>
        </w:rPr>
        <w:t>Literature Cited (required)</w:t>
      </w:r>
    </w:p>
    <w:p w:rsidR="00A7348F" w:rsidP="6708C905" w:rsidRDefault="00A7348F" w14:paraId="0C1400D4" w14:textId="5C1F451D">
      <w:pPr>
        <w:pStyle w:val="NormalWeb"/>
        <w:spacing w:before="0" w:beforeAutospacing="0" w:after="0" w:afterAutospacing="0" w:line="271" w:lineRule="auto"/>
        <w:jc w:val="both"/>
        <w:rPr>
          <w:color w:val="0E101A"/>
          <w:sz w:val="22"/>
          <w:szCs w:val="22"/>
        </w:rPr>
      </w:pPr>
      <w:r w:rsidRPr="6708C905">
        <w:rPr>
          <w:b/>
          <w:bCs/>
          <w:color w:val="0E101A"/>
          <w:sz w:val="22"/>
          <w:szCs w:val="22"/>
        </w:rPr>
        <w:t>Please list all the literature cited in the proposal and upload it as a single pdf document separate from the Research Plan.</w:t>
      </w:r>
      <w:r w:rsidRPr="6708C905">
        <w:rPr>
          <w:color w:val="0E101A"/>
          <w:sz w:val="22"/>
          <w:szCs w:val="22"/>
        </w:rPr>
        <w:t xml:space="preserve"> Each literature citation must include the names of all significant authors, the name of the book or journal, volume number, page numbers, and year of publication. Article titles should be provided. The use of "et al." in place of listing all authors of a publication is acceptable. If a publication is public, please include its </w:t>
      </w:r>
      <w:hyperlink r:id="rId30">
        <w:r w:rsidRPr="6708C905">
          <w:rPr>
            <w:rStyle w:val="Hyperlink"/>
            <w:color w:val="4A6EE0"/>
            <w:sz w:val="22"/>
            <w:szCs w:val="22"/>
          </w:rPr>
          <w:t>NIH PubMed Central</w:t>
        </w:r>
      </w:hyperlink>
      <w:r w:rsidRPr="6708C905">
        <w:rPr>
          <w:color w:val="0E101A"/>
          <w:sz w:val="22"/>
          <w:szCs w:val="22"/>
        </w:rPr>
        <w:t> identification number (PMID) in the text.</w:t>
      </w:r>
    </w:p>
    <w:p w:rsidR="00015B52" w:rsidP="4C654528" w:rsidRDefault="00015B52" w14:paraId="297F2379" w14:textId="77777777">
      <w:pPr>
        <w:spacing w:after="0" w:line="271" w:lineRule="auto"/>
        <w:jc w:val="both"/>
        <w:rPr>
          <w:rFonts w:ascii="Times New Roman" w:hAnsi="Times New Roman"/>
          <w:b/>
          <w:bCs/>
          <w:highlight w:val="yellow"/>
        </w:rPr>
      </w:pPr>
    </w:p>
    <w:p w:rsidRPr="00566654" w:rsidR="00015B52" w:rsidP="6708C905" w:rsidRDefault="00015B52" w14:paraId="0D80A730" w14:textId="7B80C5A6">
      <w:pPr>
        <w:spacing w:after="0" w:line="271" w:lineRule="auto"/>
        <w:jc w:val="both"/>
        <w:rPr>
          <w:rFonts w:ascii="Times New Roman" w:hAnsi="Times New Roman"/>
          <w:b/>
          <w:bCs/>
          <w:u w:val="single"/>
        </w:rPr>
      </w:pPr>
      <w:r w:rsidRPr="6708C905">
        <w:rPr>
          <w:rFonts w:ascii="Times New Roman" w:hAnsi="Times New Roman"/>
          <w:b/>
          <w:bCs/>
        </w:rPr>
        <w:t>Letters of</w:t>
      </w:r>
      <w:r w:rsidR="00896B5C">
        <w:rPr>
          <w:rFonts w:ascii="Times New Roman" w:hAnsi="Times New Roman"/>
          <w:b/>
          <w:bCs/>
        </w:rPr>
        <w:t xml:space="preserve"> Support from</w:t>
      </w:r>
      <w:r w:rsidRPr="6708C905">
        <w:rPr>
          <w:rFonts w:ascii="Times New Roman" w:hAnsi="Times New Roman"/>
          <w:b/>
          <w:bCs/>
        </w:rPr>
        <w:t xml:space="preserve"> Collaborat</w:t>
      </w:r>
      <w:r w:rsidR="00896B5C">
        <w:rPr>
          <w:rFonts w:ascii="Times New Roman" w:hAnsi="Times New Roman"/>
          <w:b/>
          <w:bCs/>
        </w:rPr>
        <w:t>or</w:t>
      </w:r>
      <w:r w:rsidRPr="6708C905">
        <w:rPr>
          <w:rFonts w:ascii="Times New Roman" w:hAnsi="Times New Roman"/>
          <w:b/>
          <w:bCs/>
        </w:rPr>
        <w:t>/Consultant (required)</w:t>
      </w:r>
    </w:p>
    <w:p w:rsidRPr="00566654" w:rsidR="00015B52" w:rsidP="6708C905" w:rsidRDefault="00015B52" w14:paraId="1B9A81D4" w14:textId="016D593A">
      <w:pPr>
        <w:spacing w:after="0" w:line="271" w:lineRule="auto"/>
        <w:jc w:val="both"/>
        <w:rPr>
          <w:rFonts w:ascii="Times New Roman" w:hAnsi="Times New Roman"/>
        </w:rPr>
      </w:pPr>
      <w:bookmarkStart w:name="_Hlk45604714" w:id="9"/>
      <w:r w:rsidRPr="6708C905">
        <w:rPr>
          <w:rFonts w:ascii="Times New Roman" w:hAnsi="Times New Roman"/>
        </w:rPr>
        <w:t>Each</w:t>
      </w:r>
      <w:r w:rsidR="00896B5C">
        <w:rPr>
          <w:rFonts w:ascii="Times New Roman" w:hAnsi="Times New Roman"/>
        </w:rPr>
        <w:t xml:space="preserve"> Co-PI,</w:t>
      </w:r>
      <w:r w:rsidRPr="6708C905">
        <w:rPr>
          <w:rFonts w:ascii="Times New Roman" w:hAnsi="Times New Roman"/>
        </w:rPr>
        <w:t xml:space="preserve"> Collaborator</w:t>
      </w:r>
      <w:r w:rsidR="00896B5C">
        <w:rPr>
          <w:rFonts w:ascii="Times New Roman" w:hAnsi="Times New Roman"/>
        </w:rPr>
        <w:t>,</w:t>
      </w:r>
      <w:r w:rsidRPr="6708C905">
        <w:rPr>
          <w:rFonts w:ascii="Times New Roman" w:hAnsi="Times New Roman"/>
        </w:rPr>
        <w:t xml:space="preserve"> or Consultant should provide a signed, single page Letter of Support summarizing their role in the proposed research.  This letter should certify that they have agreed to their role, as proposed in the version of the application received by BrightFocus. These letters should also certify their compliance with any appropriate animal welfare or human subject regulations. </w:t>
      </w:r>
      <w:r w:rsidRPr="6708C905">
        <w:rPr>
          <w:rFonts w:ascii="Times New Roman" w:hAnsi="Times New Roman"/>
          <w:b/>
          <w:bCs/>
        </w:rPr>
        <w:t xml:space="preserve">All of the Letters should be submitted as a single pdf document separate from the Research Plan.  </w:t>
      </w:r>
    </w:p>
    <w:bookmarkEnd w:id="8"/>
    <w:bookmarkEnd w:id="9"/>
    <w:p w:rsidRPr="00FA020C" w:rsidR="00015B52" w:rsidP="4C654528" w:rsidRDefault="00015B52" w14:paraId="11736DFF" w14:textId="77777777">
      <w:pPr>
        <w:spacing w:after="0" w:line="271" w:lineRule="auto"/>
        <w:rPr>
          <w:rFonts w:ascii="Times New Roman" w:hAnsi="Times New Roman"/>
          <w:highlight w:val="yellow"/>
        </w:rPr>
      </w:pPr>
    </w:p>
    <w:p w:rsidRPr="00090A1D" w:rsidR="00015B52" w:rsidP="6708C905" w:rsidRDefault="00015B52" w14:paraId="144F8A29" w14:textId="77777777">
      <w:pPr>
        <w:spacing w:after="0" w:line="271" w:lineRule="auto"/>
        <w:rPr>
          <w:rFonts w:ascii="Times New Roman" w:hAnsi="Times New Roman"/>
          <w:b/>
          <w:bCs/>
        </w:rPr>
      </w:pPr>
      <w:r w:rsidRPr="6708C905">
        <w:rPr>
          <w:rFonts w:ascii="Times New Roman" w:hAnsi="Times New Roman"/>
          <w:b/>
          <w:bCs/>
        </w:rPr>
        <w:t>Biographical Sketches (required)</w:t>
      </w:r>
    </w:p>
    <w:p w:rsidR="00015B52" w:rsidP="00A17336" w:rsidRDefault="00015B52" w14:paraId="4A73F50D" w14:textId="690FCB35">
      <w:pPr>
        <w:spacing w:after="0" w:line="271" w:lineRule="auto"/>
        <w:jc w:val="both"/>
        <w:rPr>
          <w:rFonts w:ascii="Times New Roman" w:hAnsi="Times New Roman"/>
          <w:b/>
          <w:bCs/>
        </w:rPr>
      </w:pPr>
      <w:r w:rsidRPr="6708C905">
        <w:rPr>
          <w:rFonts w:ascii="Times New Roman" w:hAnsi="Times New Roman"/>
        </w:rPr>
        <w:t>Prepare a National Institutes of Health (NIH) Biographical Sketch on the Principal Investigator, Mentor(s),</w:t>
      </w:r>
      <w:r w:rsidR="00A17336">
        <w:rPr>
          <w:rFonts w:ascii="Times New Roman" w:hAnsi="Times New Roman"/>
        </w:rPr>
        <w:t xml:space="preserve"> </w:t>
      </w:r>
      <w:r w:rsidRPr="6708C905">
        <w:rPr>
          <w:rFonts w:ascii="Times New Roman" w:hAnsi="Times New Roman"/>
        </w:rPr>
        <w:t>Collaborators, Consultants, and the other key research staff/personnel involved in the study.  List relevant</w:t>
      </w:r>
      <w:r w:rsidR="00A17336">
        <w:rPr>
          <w:rFonts w:ascii="Times New Roman" w:hAnsi="Times New Roman"/>
        </w:rPr>
        <w:t xml:space="preserve"> </w:t>
      </w:r>
      <w:r w:rsidRPr="6708C905">
        <w:rPr>
          <w:rFonts w:ascii="Times New Roman" w:hAnsi="Times New Roman"/>
        </w:rPr>
        <w:t>training, professional experience, and publications.</w:t>
      </w:r>
      <w:r w:rsidRPr="6708C905">
        <w:rPr>
          <w:rFonts w:ascii="Times New Roman" w:hAnsi="Times New Roman"/>
          <w:i/>
          <w:iCs/>
        </w:rPr>
        <w:t xml:space="preserve"> </w:t>
      </w:r>
      <w:r w:rsidRPr="6708C905">
        <w:rPr>
          <w:rFonts w:ascii="Times New Roman" w:hAnsi="Times New Roman"/>
        </w:rPr>
        <w:t xml:space="preserve">You may replace this section with a NIH Biosketch already in your possession. Please limit individual biosketches to 5 pages. </w:t>
      </w:r>
      <w:r w:rsidRPr="6708C905">
        <w:rPr>
          <w:rFonts w:ascii="Times New Roman" w:hAnsi="Times New Roman"/>
          <w:b/>
          <w:bCs/>
        </w:rPr>
        <w:t>All of the biosketches should be submitted as a single pdf document separate from the Research Plan.</w:t>
      </w:r>
    </w:p>
    <w:p w:rsidR="00434252" w:rsidP="6708C905" w:rsidRDefault="00434252" w14:paraId="16A915B3" w14:textId="77777777">
      <w:pPr>
        <w:spacing w:after="0" w:line="271" w:lineRule="auto"/>
        <w:jc w:val="both"/>
        <w:rPr>
          <w:rFonts w:ascii="Times New Roman" w:hAnsi="Times New Roman"/>
          <w:b/>
          <w:bCs/>
        </w:rPr>
      </w:pPr>
    </w:p>
    <w:p w:rsidR="0044484B" w:rsidP="6708C905" w:rsidRDefault="0044484B" w14:paraId="7585E787" w14:textId="77777777">
      <w:pPr>
        <w:spacing w:after="0" w:line="271" w:lineRule="auto"/>
        <w:jc w:val="both"/>
        <w:rPr>
          <w:rFonts w:ascii="Times New Roman" w:hAnsi="Times New Roman"/>
          <w:b/>
          <w:bCs/>
        </w:rPr>
      </w:pPr>
    </w:p>
    <w:p w:rsidR="00434252" w:rsidP="6708C905" w:rsidRDefault="00434252" w14:paraId="05F7EC4D" w14:textId="1CE76E79">
      <w:pPr>
        <w:spacing w:after="0" w:line="271" w:lineRule="auto"/>
        <w:jc w:val="both"/>
        <w:rPr>
          <w:rFonts w:ascii="Times New Roman" w:hAnsi="Times New Roman"/>
          <w:b/>
          <w:bCs/>
        </w:rPr>
      </w:pPr>
      <w:r w:rsidRPr="6708C905">
        <w:rPr>
          <w:rFonts w:ascii="Times New Roman" w:hAnsi="Times New Roman"/>
          <w:b/>
          <w:bCs/>
        </w:rPr>
        <w:t xml:space="preserve">Resubmission Response to Critique (one-page limit): </w:t>
      </w:r>
    </w:p>
    <w:p w:rsidRPr="00566654" w:rsidR="00434252" w:rsidP="6708C905" w:rsidRDefault="00434252" w14:paraId="1330F362" w14:textId="39D96D3B">
      <w:pPr>
        <w:spacing w:after="0" w:line="271" w:lineRule="auto"/>
        <w:jc w:val="both"/>
        <w:rPr>
          <w:rFonts w:ascii="Times New Roman" w:hAnsi="Times New Roman"/>
        </w:rPr>
      </w:pPr>
      <w:r w:rsidRPr="6708C905">
        <w:rPr>
          <w:rFonts w:ascii="Times New Roman" w:hAnsi="Times New Roman"/>
        </w:rPr>
        <w:t>If you have received a detailed critique in the prior submission, you can upload a one-page response. Please use the naming convention (LASTNAME_NGR_Fellopwship_FY2</w:t>
      </w:r>
      <w:r w:rsidRPr="6708C905" w:rsidR="00FC08A9">
        <w:rPr>
          <w:rFonts w:ascii="Times New Roman" w:hAnsi="Times New Roman"/>
        </w:rPr>
        <w:t>7</w:t>
      </w:r>
      <w:r w:rsidRPr="6708C905">
        <w:rPr>
          <w:rFonts w:ascii="Times New Roman" w:hAnsi="Times New Roman"/>
        </w:rPr>
        <w:t>_response_to_critique.PDF) for the file, where “LASTNAME” is replaced with the surname of the PI on the proposal.</w:t>
      </w:r>
      <w:r w:rsidRPr="6708C905">
        <w:rPr>
          <w:rFonts w:ascii="Times New Roman" w:hAnsi="Times New Roman"/>
          <w:color w:val="C00000"/>
        </w:rPr>
        <w:t xml:space="preserve"> </w:t>
      </w:r>
    </w:p>
    <w:p w:rsidRPr="004A27FF" w:rsidR="00015B52" w:rsidP="6708C905" w:rsidRDefault="00015B52" w14:paraId="5D8CC95D" w14:textId="77777777">
      <w:pPr>
        <w:spacing w:after="0" w:line="271" w:lineRule="auto"/>
        <w:rPr>
          <w:rFonts w:ascii="Times New Roman" w:hAnsi="Times New Roman"/>
        </w:rPr>
      </w:pPr>
    </w:p>
    <w:bookmarkEnd w:id="6"/>
    <w:p w:rsidRPr="00566654" w:rsidR="00015B52" w:rsidP="6708C905" w:rsidRDefault="00015B52" w14:paraId="7D15E639" w14:textId="77777777">
      <w:pPr>
        <w:spacing w:after="0" w:line="271" w:lineRule="auto"/>
        <w:jc w:val="both"/>
        <w:rPr>
          <w:rFonts w:ascii="Times New Roman" w:hAnsi="Times New Roman"/>
          <w:b/>
          <w:bCs/>
        </w:rPr>
      </w:pPr>
      <w:r w:rsidRPr="6708C905">
        <w:rPr>
          <w:rFonts w:ascii="Times New Roman" w:hAnsi="Times New Roman"/>
          <w:b/>
          <w:bCs/>
        </w:rPr>
        <w:t>Appendix</w:t>
      </w:r>
    </w:p>
    <w:p w:rsidRPr="00566654" w:rsidR="00015B52" w:rsidP="6708C905" w:rsidRDefault="00015B52" w14:paraId="4C2E190F" w14:textId="5DA5531F">
      <w:pPr>
        <w:spacing w:after="0" w:line="271" w:lineRule="auto"/>
        <w:jc w:val="both"/>
        <w:rPr>
          <w:rFonts w:ascii="Times New Roman" w:hAnsi="Times New Roman"/>
        </w:rPr>
      </w:pPr>
      <w:r w:rsidRPr="6708C905">
        <w:rPr>
          <w:rFonts w:ascii="Times New Roman" w:hAnsi="Times New Roman"/>
        </w:rPr>
        <w:t>The Appendix file should be separate from the main proposal file and should be submitted as a SINGLE PDF file containing each of the included publications or manuscripts. Please use the naming convention (LASTNAME_NGR_</w:t>
      </w:r>
      <w:r w:rsidR="0044484B">
        <w:rPr>
          <w:rFonts w:ascii="Times New Roman" w:hAnsi="Times New Roman"/>
        </w:rPr>
        <w:t>Standard</w:t>
      </w:r>
      <w:r w:rsidRPr="6708C905" w:rsidR="007D160C">
        <w:rPr>
          <w:rFonts w:ascii="Times New Roman" w:hAnsi="Times New Roman"/>
        </w:rPr>
        <w:t>_FY2</w:t>
      </w:r>
      <w:r w:rsidRPr="6708C905" w:rsidR="00FC08A9">
        <w:rPr>
          <w:rFonts w:ascii="Times New Roman" w:hAnsi="Times New Roman"/>
        </w:rPr>
        <w:t>7</w:t>
      </w:r>
      <w:r w:rsidRPr="6708C905" w:rsidR="007D160C">
        <w:rPr>
          <w:rFonts w:ascii="Times New Roman" w:hAnsi="Times New Roman"/>
        </w:rPr>
        <w:t>_</w:t>
      </w:r>
      <w:r w:rsidRPr="6708C905">
        <w:rPr>
          <w:rFonts w:ascii="Times New Roman" w:hAnsi="Times New Roman"/>
        </w:rPr>
        <w:t>appendix.PDF) for your appendix file, where “LASTNAME” is replaced with the surname of the PI on the proposal.</w:t>
      </w:r>
      <w:r w:rsidRPr="6708C905">
        <w:rPr>
          <w:rFonts w:ascii="Times New Roman" w:hAnsi="Times New Roman"/>
          <w:color w:val="C00000"/>
        </w:rPr>
        <w:t xml:space="preserve"> </w:t>
      </w:r>
    </w:p>
    <w:p w:rsidRPr="00566654" w:rsidR="00015B52" w:rsidP="6708C905" w:rsidRDefault="00015B52" w14:paraId="1F843423" w14:textId="77777777">
      <w:pPr>
        <w:spacing w:after="0" w:line="271" w:lineRule="auto"/>
        <w:jc w:val="both"/>
        <w:rPr>
          <w:rFonts w:ascii="Times New Roman" w:hAnsi="Times New Roman"/>
        </w:rPr>
      </w:pPr>
    </w:p>
    <w:p w:rsidRPr="00566654" w:rsidR="00015B52" w:rsidP="6708C905" w:rsidRDefault="00015B52" w14:paraId="2DD0D478" w14:textId="77777777">
      <w:pPr>
        <w:spacing w:after="0" w:line="271" w:lineRule="auto"/>
        <w:jc w:val="both"/>
        <w:rPr>
          <w:rFonts w:ascii="Times New Roman" w:hAnsi="Times New Roman"/>
        </w:rPr>
      </w:pPr>
      <w:r w:rsidRPr="6708C905">
        <w:rPr>
          <w:rFonts w:ascii="Times New Roman" w:hAnsi="Times New Roman"/>
        </w:rPr>
        <w:t xml:space="preserve">Up to five relevant papers or manuscripts </w:t>
      </w:r>
      <w:r w:rsidRPr="6708C905">
        <w:rPr>
          <w:rFonts w:ascii="Times New Roman" w:hAnsi="Times New Roman"/>
          <w:i/>
          <w:iCs/>
        </w:rPr>
        <w:t xml:space="preserve">published or accepted for publication </w:t>
      </w:r>
      <w:r w:rsidRPr="6708C905">
        <w:rPr>
          <w:rFonts w:ascii="Times New Roman" w:hAnsi="Times New Roman"/>
        </w:rPr>
        <w:t>in refereed journals may be included, if necessary.  The papers or manuscripts should be the PI’s own work or that of a Mentor or Collaborator named on this proposal. Although up to 5 reprints are allowable, these should all be contained in a single PDF file for submission.</w:t>
      </w:r>
    </w:p>
    <w:p w:rsidRPr="00FA020C" w:rsidR="00015B52" w:rsidP="6708C905" w:rsidRDefault="00015B52" w14:paraId="3F73CA73" w14:textId="77777777">
      <w:pPr>
        <w:spacing w:after="0" w:line="271" w:lineRule="auto"/>
        <w:rPr>
          <w:rFonts w:ascii="Times New Roman" w:hAnsi="Times New Roman"/>
        </w:rPr>
      </w:pPr>
    </w:p>
    <w:p w:rsidR="00015B52" w:rsidP="6708C905" w:rsidRDefault="00015B52" w14:paraId="582A62DC" w14:textId="77777777">
      <w:pPr>
        <w:spacing w:after="0" w:line="271" w:lineRule="auto"/>
        <w:jc w:val="both"/>
        <w:rPr>
          <w:rFonts w:ascii="Times New Roman" w:hAnsi="Times New Roman"/>
          <w:b/>
          <w:bCs/>
        </w:rPr>
      </w:pPr>
      <w:r w:rsidRPr="6708C905">
        <w:rPr>
          <w:rFonts w:ascii="Times New Roman" w:hAnsi="Times New Roman"/>
        </w:rPr>
        <w:t xml:space="preserve">Reviewers are not required to consider appendix information. If the information that you wish to submit is essential to an evaluation of the application, incorporate it within the Research Proposal.  </w:t>
      </w:r>
      <w:r w:rsidRPr="6708C905">
        <w:rPr>
          <w:rFonts w:ascii="Times New Roman" w:hAnsi="Times New Roman"/>
          <w:b/>
          <w:bCs/>
        </w:rPr>
        <w:t xml:space="preserve">The Appendix is </w:t>
      </w:r>
      <w:r w:rsidRPr="6708C905">
        <w:rPr>
          <w:rFonts w:ascii="Times New Roman" w:hAnsi="Times New Roman"/>
          <w:b/>
          <w:bCs/>
          <w:i/>
          <w:iCs/>
        </w:rPr>
        <w:t>not</w:t>
      </w:r>
      <w:r w:rsidRPr="6708C905">
        <w:rPr>
          <w:rFonts w:ascii="Times New Roman" w:hAnsi="Times New Roman"/>
          <w:b/>
          <w:bCs/>
        </w:rPr>
        <w:t xml:space="preserve"> to be used for circumventing the page limitations in the Research Proposal.  </w:t>
      </w:r>
    </w:p>
    <w:p w:rsidRPr="00566654" w:rsidR="00015B52" w:rsidP="6708C905" w:rsidRDefault="00015B52" w14:paraId="6D1F7DE4" w14:textId="77777777">
      <w:pPr>
        <w:spacing w:after="0" w:line="271" w:lineRule="auto"/>
        <w:jc w:val="both"/>
        <w:rPr>
          <w:rFonts w:ascii="Times New Roman" w:hAnsi="Times New Roman"/>
          <w:b/>
          <w:bCs/>
        </w:rPr>
      </w:pPr>
    </w:p>
    <w:p w:rsidRPr="00566654" w:rsidR="00015B52" w:rsidP="6708C905" w:rsidRDefault="00015B52" w14:paraId="6C2D8A36" w14:textId="77777777">
      <w:pPr>
        <w:spacing w:after="0" w:line="271" w:lineRule="auto"/>
        <w:jc w:val="both"/>
        <w:rPr>
          <w:rFonts w:ascii="Times New Roman" w:hAnsi="Times New Roman"/>
          <w:b/>
          <w:bCs/>
        </w:rPr>
      </w:pPr>
      <w:r w:rsidRPr="6708C905">
        <w:rPr>
          <w:rFonts w:ascii="Times New Roman" w:hAnsi="Times New Roman"/>
          <w:b/>
          <w:bCs/>
        </w:rPr>
        <w:t>Multimedia Files</w:t>
      </w:r>
    </w:p>
    <w:p w:rsidRPr="00566654" w:rsidR="00015B52" w:rsidP="6708C905" w:rsidRDefault="00015B52" w14:paraId="2A1C3985" w14:textId="77777777">
      <w:pPr>
        <w:spacing w:after="0" w:line="271" w:lineRule="auto"/>
        <w:jc w:val="both"/>
        <w:rPr>
          <w:rFonts w:ascii="Times New Roman" w:hAnsi="Times New Roman"/>
          <w:spacing w:val="-3"/>
        </w:rPr>
      </w:pPr>
      <w:r w:rsidRPr="6708C905">
        <w:rPr>
          <w:rFonts w:ascii="Times New Roman" w:hAnsi="Times New Roman"/>
        </w:rPr>
        <w:t xml:space="preserve">Unpublished video or sound files representing data that can’t be presented in static images and that is pertinent to the proposal may be submitted as a separate Multimedia file.  </w:t>
      </w:r>
    </w:p>
    <w:p w:rsidRPr="00FA020C" w:rsidR="00015B52" w:rsidP="00015B52" w:rsidRDefault="00015B52" w14:paraId="17D77F8E" w14:textId="77777777">
      <w:pPr>
        <w:spacing w:after="0"/>
        <w:rPr>
          <w:rFonts w:ascii="Times New Roman" w:hAnsi="Times New Roman"/>
          <w:b/>
        </w:rPr>
      </w:pPr>
    </w:p>
    <w:p w:rsidRPr="00B21DF3" w:rsidR="00015B52" w:rsidP="00015B52" w:rsidRDefault="00015B52" w14:paraId="41453511" w14:textId="77777777">
      <w:pPr>
        <w:spacing w:after="0"/>
        <w:rPr>
          <w:rFonts w:ascii="Times New Roman" w:hAnsi="Times New Roman"/>
          <w:b/>
          <w:bCs/>
        </w:rPr>
      </w:pPr>
      <w:r w:rsidRPr="00B21DF3">
        <w:rPr>
          <w:rFonts w:ascii="Times New Roman" w:hAnsi="Times New Roman"/>
          <w:b/>
          <w:bCs/>
        </w:rPr>
        <w:t>Section 1</w:t>
      </w:r>
      <w:r>
        <w:rPr>
          <w:rFonts w:ascii="Times New Roman" w:hAnsi="Times New Roman"/>
          <w:b/>
          <w:bCs/>
        </w:rPr>
        <w:t>5</w:t>
      </w:r>
    </w:p>
    <w:p w:rsidRPr="009B764A" w:rsidR="00015B52" w:rsidP="00015B52" w:rsidRDefault="00015B52" w14:paraId="171195C9" w14:textId="77777777">
      <w:pPr>
        <w:spacing w:after="0"/>
        <w:rPr>
          <w:rFonts w:ascii="Times New Roman" w:hAnsi="Times New Roman"/>
          <w:b/>
          <w:caps/>
          <w:u w:val="single"/>
        </w:rPr>
      </w:pPr>
      <w:r w:rsidRPr="009B764A">
        <w:rPr>
          <w:rFonts w:ascii="Times New Roman" w:hAnsi="Times New Roman"/>
          <w:b/>
          <w:caps/>
          <w:u w:val="single"/>
        </w:rPr>
        <w:t>Conflict of Interest Self-Report</w:t>
      </w:r>
    </w:p>
    <w:p w:rsidR="00015B52" w:rsidP="00015B52" w:rsidRDefault="00015B52" w14:paraId="18ABF3DF" w14:textId="77777777">
      <w:pPr>
        <w:spacing w:after="0"/>
        <w:rPr>
          <w:rFonts w:ascii="Times New Roman" w:hAnsi="Times New Roman"/>
          <w:bCs/>
        </w:rPr>
      </w:pPr>
    </w:p>
    <w:p w:rsidR="00015B52" w:rsidP="54AED60B" w:rsidRDefault="00015B52" w14:paraId="44481FBA" w14:textId="6E1E9E3C">
      <w:pPr>
        <w:spacing w:after="0"/>
        <w:jc w:val="both"/>
        <w:rPr>
          <w:rFonts w:ascii="Times New Roman" w:hAnsi="Times New Roman"/>
          <w:color w:val="000000" w:themeColor="text1"/>
        </w:rPr>
      </w:pPr>
      <w:r w:rsidRPr="54AED60B">
        <w:rPr>
          <w:rFonts w:ascii="Times New Roman" w:hAnsi="Times New Roman"/>
        </w:rPr>
        <w:t xml:space="preserve">Depending on the breadth of expertise required to review the applications received in the present review cycle, a subset of the listed researchers may serve on the review committee that evaluates your proposal. For the present review cycle, please note that additional reviewers may be brought onto the review committee if additional expertise is required. Referring to the list provided, please select any individuals with whom the PI or </w:t>
      </w:r>
      <w:r w:rsidRPr="54AED60B" w:rsidR="41BC3E92">
        <w:rPr>
          <w:rFonts w:ascii="Times New Roman" w:hAnsi="Times New Roman"/>
        </w:rPr>
        <w:t>co-PI(s)</w:t>
      </w:r>
      <w:r w:rsidRPr="54AED60B">
        <w:rPr>
          <w:rFonts w:ascii="Times New Roman" w:hAnsi="Times New Roman"/>
        </w:rPr>
        <w:t xml:space="preserve"> of this proposal has any conflict </w:t>
      </w:r>
      <w:r w:rsidRPr="54AED60B" w:rsidR="295CEA47">
        <w:rPr>
          <w:rFonts w:ascii="Times New Roman" w:hAnsi="Times New Roman"/>
          <w:color w:val="000000" w:themeColor="text1"/>
        </w:rPr>
        <w:t xml:space="preserve">(co-published or a recent trainee within preceding 3 years or co-employed within the same institution). Applicants may exclude </w:t>
      </w:r>
      <w:r w:rsidRPr="54AED60B" w:rsidR="295CEA47">
        <w:rPr>
          <w:rFonts w:ascii="Times New Roman" w:hAnsi="Times New Roman"/>
          <w:color w:val="000000" w:themeColor="text1"/>
          <w:u w:val="single"/>
        </w:rPr>
        <w:t>only</w:t>
      </w:r>
      <w:r w:rsidRPr="54AED60B" w:rsidR="295CEA47">
        <w:rPr>
          <w:rFonts w:ascii="Times New Roman" w:hAnsi="Times New Roman"/>
          <w:color w:val="000000" w:themeColor="text1"/>
        </w:rPr>
        <w:t xml:space="preserve"> one reviewer based on other stated reasons. </w:t>
      </w:r>
    </w:p>
    <w:p w:rsidR="00015B52" w:rsidP="54AED60B" w:rsidRDefault="00015B52" w14:paraId="4A3457BC" w14:textId="08A23F78">
      <w:pPr>
        <w:spacing w:after="0"/>
        <w:rPr>
          <w:rFonts w:ascii="Times New Roman" w:hAnsi="Times New Roman"/>
          <w:color w:val="000000" w:themeColor="text1"/>
        </w:rPr>
      </w:pPr>
    </w:p>
    <w:p w:rsidR="00015B52" w:rsidP="54AED60B" w:rsidRDefault="295CEA47" w14:paraId="2C38DE9B" w14:textId="74A85706">
      <w:pPr>
        <w:spacing w:after="0"/>
        <w:jc w:val="both"/>
        <w:rPr>
          <w:rFonts w:ascii="Times New Roman" w:hAnsi="Times New Roman"/>
          <w:color w:val="000000" w:themeColor="text1"/>
        </w:rPr>
      </w:pPr>
      <w:r w:rsidRPr="54AED60B">
        <w:rPr>
          <w:rFonts w:ascii="Times New Roman" w:hAnsi="Times New Roman"/>
          <w:color w:val="000000" w:themeColor="text1"/>
        </w:rPr>
        <w:t xml:space="preserve">If you declared conflicts on the preceding page, list each reviewer by last name and indicate the type of conflict (co-published or a recent trainee within preceding 3 years, co-employed within the same institution, or other stated reason).    </w:t>
      </w:r>
    </w:p>
    <w:p w:rsidR="00015B52" w:rsidP="54AED60B" w:rsidRDefault="00015B52" w14:paraId="2C32674E" w14:textId="2E690DEB">
      <w:pPr>
        <w:spacing w:after="0"/>
        <w:jc w:val="both"/>
        <w:rPr>
          <w:rFonts w:ascii="Times New Roman" w:hAnsi="Times New Roman"/>
        </w:rPr>
      </w:pPr>
    </w:p>
    <w:p w:rsidR="00015B52" w:rsidP="00015B52" w:rsidRDefault="00015B52" w14:paraId="24B1D3FC" w14:textId="77777777">
      <w:pPr>
        <w:spacing w:after="0"/>
        <w:rPr>
          <w:rFonts w:ascii="Times New Roman" w:hAnsi="Times New Roman"/>
          <w:b/>
          <w:bCs/>
        </w:rPr>
      </w:pPr>
      <w:r w:rsidRPr="009B764A">
        <w:rPr>
          <w:rFonts w:ascii="Georgia" w:hAnsi="Georgia"/>
          <w:b/>
        </w:rPr>
        <w:t>S</w:t>
      </w:r>
      <w:r w:rsidRPr="009B764A">
        <w:rPr>
          <w:rFonts w:ascii="Times New Roman" w:hAnsi="Times New Roman"/>
          <w:b/>
          <w:bCs/>
        </w:rPr>
        <w:t>e</w:t>
      </w:r>
      <w:r w:rsidRPr="00CA0728">
        <w:rPr>
          <w:rFonts w:ascii="Times New Roman" w:hAnsi="Times New Roman"/>
          <w:b/>
          <w:bCs/>
        </w:rPr>
        <w:t xml:space="preserve">ction </w:t>
      </w:r>
      <w:r>
        <w:rPr>
          <w:rFonts w:ascii="Times New Roman" w:hAnsi="Times New Roman"/>
          <w:b/>
          <w:bCs/>
        </w:rPr>
        <w:t>16</w:t>
      </w:r>
    </w:p>
    <w:p w:rsidRPr="009B764A" w:rsidR="00015B52" w:rsidP="00015B52" w:rsidRDefault="00015B52" w14:paraId="551E2A4F" w14:textId="77777777">
      <w:pPr>
        <w:spacing w:after="0"/>
        <w:rPr>
          <w:rFonts w:ascii="Times New Roman" w:hAnsi="Times New Roman"/>
          <w:b/>
          <w:bCs/>
          <w:caps/>
          <w:u w:val="single"/>
        </w:rPr>
      </w:pPr>
      <w:r w:rsidRPr="009B764A">
        <w:rPr>
          <w:rFonts w:ascii="Times New Roman" w:hAnsi="Times New Roman"/>
          <w:b/>
          <w:bCs/>
          <w:caps/>
          <w:u w:val="single"/>
        </w:rPr>
        <w:t>PI Data Sheet</w:t>
      </w:r>
    </w:p>
    <w:p w:rsidR="00015B52" w:rsidP="00015B52" w:rsidRDefault="00015B52" w14:paraId="014A08A5" w14:textId="77777777">
      <w:pPr>
        <w:spacing w:after="0"/>
        <w:rPr>
          <w:rFonts w:ascii="Times New Roman" w:hAnsi="Times New Roman"/>
        </w:rPr>
      </w:pPr>
    </w:p>
    <w:p w:rsidR="00015B52" w:rsidP="4C654528" w:rsidRDefault="00015B52" w14:paraId="103A63A8" w14:textId="77777777">
      <w:pPr>
        <w:spacing w:after="0"/>
        <w:jc w:val="both"/>
        <w:rPr>
          <w:rFonts w:ascii="Times New Roman" w:hAnsi="Times New Roman"/>
        </w:rPr>
      </w:pPr>
      <w:r w:rsidRPr="4C654528">
        <w:rPr>
          <w:rFonts w:ascii="Times New Roman" w:hAnsi="Times New Roman"/>
        </w:rPr>
        <w:t>The information in this section is not mandatory and is only for the use of BrightFocus Foundation for applicant statistics. This information will not be used as part of the review process.</w:t>
      </w:r>
    </w:p>
    <w:p w:rsidR="00015B52" w:rsidP="00015B52" w:rsidRDefault="00015B52" w14:paraId="2B0DE2F9" w14:textId="77777777">
      <w:pPr>
        <w:spacing w:after="0"/>
        <w:rPr>
          <w:rFonts w:ascii="Times New Roman" w:hAnsi="Times New Roman"/>
          <w:b/>
          <w:bCs/>
        </w:rPr>
      </w:pPr>
    </w:p>
    <w:p w:rsidR="00015B52" w:rsidP="00015B52" w:rsidRDefault="00015B52" w14:paraId="4EC93F9D" w14:textId="77777777">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17</w:t>
      </w:r>
    </w:p>
    <w:p w:rsidRPr="009B764A" w:rsidR="00015B52" w:rsidP="00015B52" w:rsidRDefault="00015B52" w14:paraId="199A415E" w14:textId="77777777">
      <w:pPr>
        <w:spacing w:after="0"/>
        <w:rPr>
          <w:rFonts w:ascii="Times New Roman" w:hAnsi="Times New Roman"/>
          <w:b/>
          <w:bCs/>
          <w:caps/>
          <w:u w:val="single"/>
        </w:rPr>
      </w:pPr>
      <w:r w:rsidRPr="009B764A">
        <w:rPr>
          <w:rFonts w:ascii="Times New Roman" w:hAnsi="Times New Roman"/>
          <w:b/>
          <w:bCs/>
          <w:caps/>
          <w:u w:val="single"/>
        </w:rPr>
        <w:t>Signatures and Print</w:t>
      </w:r>
    </w:p>
    <w:p w:rsidR="00015B52" w:rsidP="00015B52" w:rsidRDefault="00015B52" w14:paraId="4DCA6E57" w14:textId="77777777">
      <w:pPr>
        <w:spacing w:after="0"/>
        <w:rPr>
          <w:rFonts w:ascii="Times New Roman" w:hAnsi="Times New Roman"/>
        </w:rPr>
      </w:pPr>
    </w:p>
    <w:p w:rsidRPr="00720352" w:rsidR="00015B52" w:rsidP="4C654528" w:rsidRDefault="00015B52" w14:paraId="69F7EC79" w14:textId="77777777">
      <w:pPr>
        <w:spacing w:after="0" w:line="271" w:lineRule="auto"/>
        <w:jc w:val="both"/>
        <w:rPr>
          <w:rFonts w:ascii="Times New Roman" w:hAnsi="Times New Roman"/>
        </w:rPr>
      </w:pPr>
      <w:r w:rsidRPr="4C654528">
        <w:rPr>
          <w:rFonts w:ascii="Times New Roman" w:hAnsi="Times New Roman"/>
        </w:rPr>
        <w:t>After you complete all the proposal sections, click one of the Print buttons to open and print the cover/signature pages and application files. Before printing, please use the 'Validate' section (in the navigation menu to the left) to verify that you have entered all the required information. You are required to sign the application electronically in the fields provided. Principal Investigator, Institutional Signing Official and Sponsor/Mentor must be logged in using their own credentials to have access to the signature field.</w:t>
      </w:r>
    </w:p>
    <w:p w:rsidRPr="00566654" w:rsidR="00015B52" w:rsidP="00015B52" w:rsidRDefault="00015B52" w14:paraId="6737DB3C" w14:textId="77777777">
      <w:pPr>
        <w:spacing w:after="0"/>
        <w:rPr>
          <w:rFonts w:ascii="Times New Roman" w:hAnsi="Times New Roman"/>
        </w:rPr>
      </w:pPr>
    </w:p>
    <w:p w:rsidR="00D37610" w:rsidP="00015B52" w:rsidRDefault="00D37610" w14:paraId="2DFB392A" w14:textId="77777777">
      <w:pPr>
        <w:spacing w:after="0"/>
        <w:rPr>
          <w:rFonts w:ascii="Times New Roman" w:hAnsi="Times New Roman"/>
          <w:b/>
          <w:bCs/>
        </w:rPr>
      </w:pPr>
    </w:p>
    <w:p w:rsidR="00D37610" w:rsidP="00015B52" w:rsidRDefault="00D37610" w14:paraId="6278E705" w14:textId="77777777">
      <w:pPr>
        <w:spacing w:after="0"/>
        <w:rPr>
          <w:rFonts w:ascii="Times New Roman" w:hAnsi="Times New Roman"/>
          <w:b/>
          <w:bCs/>
        </w:rPr>
      </w:pPr>
    </w:p>
    <w:p w:rsidRPr="006B5057" w:rsidR="00015B52" w:rsidP="00015B52" w:rsidRDefault="00015B52" w14:paraId="64E2819C" w14:textId="19CCD7A0">
      <w:pPr>
        <w:spacing w:after="0"/>
        <w:rPr>
          <w:rFonts w:ascii="Times New Roman" w:hAnsi="Times New Roman"/>
        </w:rPr>
      </w:pPr>
      <w:r>
        <w:rPr>
          <w:rFonts w:ascii="Times New Roman" w:hAnsi="Times New Roman"/>
          <w:b/>
          <w:bCs/>
        </w:rPr>
        <w:t>Principal Investigator Signature</w:t>
      </w:r>
    </w:p>
    <w:p w:rsidRPr="006B5057" w:rsidR="00015B52" w:rsidP="4C654528" w:rsidRDefault="00015B52" w14:paraId="60931E54" w14:textId="77777777">
      <w:pPr>
        <w:spacing w:after="0"/>
        <w:jc w:val="both"/>
        <w:rPr>
          <w:rFonts w:ascii="Times New Roman" w:hAnsi="Times New Roman"/>
        </w:rPr>
      </w:pPr>
      <w:r w:rsidRPr="4C654528">
        <w:rPr>
          <w:rFonts w:ascii="Times New Roman" w:hAnsi="Times New Roman"/>
        </w:rPr>
        <w:t xml:space="preserve">With this signature, the Principal Investigator agrees to accept the responsibility for the scientific conduct of the project and to provide the required scientific and financial progress reports if a grant is awarded as a result of this application. </w:t>
      </w:r>
    </w:p>
    <w:p w:rsidRPr="006B5057" w:rsidR="00015B52" w:rsidP="00015B52" w:rsidRDefault="00015B52" w14:paraId="06FF627F" w14:textId="77777777">
      <w:pPr>
        <w:spacing w:after="0"/>
        <w:rPr>
          <w:rFonts w:ascii="Times New Roman" w:hAnsi="Times New Roman"/>
        </w:rPr>
      </w:pPr>
      <w:r w:rsidRPr="006B5057">
        <w:rPr>
          <w:rFonts w:ascii="Times New Roman" w:hAnsi="Times New Roman"/>
          <w:b/>
          <w:bCs/>
        </w:rPr>
        <w:t> </w:t>
      </w:r>
    </w:p>
    <w:p w:rsidRPr="006B5057" w:rsidR="00015B52" w:rsidP="00015B52" w:rsidRDefault="00015B52" w14:paraId="0E725DC8" w14:textId="77777777">
      <w:pPr>
        <w:spacing w:after="0"/>
        <w:rPr>
          <w:rFonts w:ascii="Times New Roman" w:hAnsi="Times New Roman"/>
        </w:rPr>
      </w:pPr>
      <w:r>
        <w:rPr>
          <w:rFonts w:ascii="Times New Roman" w:hAnsi="Times New Roman"/>
          <w:b/>
          <w:bCs/>
        </w:rPr>
        <w:t>Institutional Official Signature</w:t>
      </w:r>
    </w:p>
    <w:p w:rsidR="00015B52" w:rsidP="4C654528" w:rsidRDefault="00015B52" w14:paraId="54848B9C" w14:textId="77777777">
      <w:pPr>
        <w:spacing w:after="0" w:line="271" w:lineRule="auto"/>
        <w:jc w:val="both"/>
        <w:rPr>
          <w:rFonts w:ascii="Times New Roman" w:hAnsi="Times New Roman"/>
        </w:rPr>
      </w:pPr>
      <w:r w:rsidRPr="4C654528">
        <w:rPr>
          <w:rFonts w:ascii="Times New Roman" w:hAnsi="Times New Roman"/>
        </w:rPr>
        <w:t xml:space="preserve">With this signature, the institutional official accepts on behalf of the institution the obligations incurred by acceptance of a grant if one is awarded as a result of this application. </w:t>
      </w:r>
    </w:p>
    <w:p w:rsidR="00015B52" w:rsidP="2EBACA0B" w:rsidRDefault="00015B52" w14:paraId="1557E007" w14:textId="63FB95DF">
      <w:pPr>
        <w:spacing w:after="0" w:line="271" w:lineRule="auto"/>
        <w:rPr>
          <w:rFonts w:ascii="Times New Roman" w:hAnsi="Times New Roman"/>
        </w:rPr>
      </w:pPr>
    </w:p>
    <w:p w:rsidR="00015B52" w:rsidP="00015B52" w:rsidRDefault="00015B52" w14:paraId="673A2F4D" w14:textId="77777777">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18</w:t>
      </w:r>
    </w:p>
    <w:p w:rsidRPr="009B764A" w:rsidR="00015B52" w:rsidP="00015B52" w:rsidRDefault="00015B52" w14:paraId="3E35971B" w14:textId="77777777">
      <w:pPr>
        <w:spacing w:after="0"/>
        <w:rPr>
          <w:rFonts w:ascii="Times New Roman" w:hAnsi="Times New Roman"/>
          <w:b/>
          <w:bCs/>
          <w:caps/>
          <w:u w:val="single"/>
        </w:rPr>
      </w:pPr>
      <w:r w:rsidRPr="009B764A">
        <w:rPr>
          <w:rFonts w:ascii="Times New Roman" w:hAnsi="Times New Roman"/>
          <w:b/>
          <w:bCs/>
          <w:caps/>
          <w:u w:val="single"/>
        </w:rPr>
        <w:t xml:space="preserve">Validate </w:t>
      </w:r>
    </w:p>
    <w:p w:rsidR="00015B52" w:rsidP="00015B52" w:rsidRDefault="00015B52" w14:paraId="28F2C37F" w14:textId="77777777">
      <w:pPr>
        <w:spacing w:after="0"/>
        <w:rPr>
          <w:rFonts w:ascii="Times New Roman" w:hAnsi="Times New Roman"/>
        </w:rPr>
      </w:pPr>
    </w:p>
    <w:p w:rsidR="3E20A4A6" w:rsidP="4C654528" w:rsidRDefault="3E20A4A6" w14:paraId="22325F35" w14:textId="7BD63C90">
      <w:pPr>
        <w:spacing w:after="0"/>
        <w:jc w:val="both"/>
      </w:pPr>
      <w:r w:rsidRPr="2CDE30B5">
        <w:rPr>
          <w:rFonts w:ascii="Times New Roman" w:hAnsi="Times New Roman"/>
          <w:color w:val="000000" w:themeColor="text1"/>
        </w:rPr>
        <w:t>Please use the 'Validate' section to verify that you have entered all the required information.</w:t>
      </w:r>
      <w:r w:rsidRPr="2CDE30B5" w:rsidR="664C905E">
        <w:rPr>
          <w:rFonts w:ascii="Times New Roman" w:hAnsi="Times New Roman"/>
          <w:color w:val="000000" w:themeColor="text1"/>
        </w:rPr>
        <w:t xml:space="preserve"> </w:t>
      </w:r>
      <w:r w:rsidRPr="2CDE30B5">
        <w:rPr>
          <w:rFonts w:ascii="Times New Roman" w:hAnsi="Times New Roman"/>
          <w:color w:val="000000" w:themeColor="text1"/>
        </w:rPr>
        <w:t xml:space="preserve">AFTER you have validated the document you MUST click “SUBMIT” for the application to be submitted. Validating the document DOES NOT submit the application to BrightFocus Foundation. </w:t>
      </w:r>
      <w:r w:rsidRPr="2CDE30B5">
        <w:rPr>
          <w:rFonts w:ascii="Times New Roman" w:hAnsi="Times New Roman"/>
        </w:rPr>
        <w:t xml:space="preserve"> </w:t>
      </w:r>
    </w:p>
    <w:p w:rsidR="4C654528" w:rsidP="4C654528" w:rsidRDefault="4C654528" w14:paraId="64E294B2" w14:textId="1F7D10A3">
      <w:pPr>
        <w:spacing w:after="0"/>
        <w:rPr>
          <w:rFonts w:ascii="Times New Roman" w:hAnsi="Times New Roman"/>
        </w:rPr>
      </w:pPr>
    </w:p>
    <w:p w:rsidRPr="00FA020C" w:rsidR="00015B52" w:rsidP="00015B52" w:rsidRDefault="00015B52" w14:paraId="0CF6150F" w14:textId="77777777">
      <w:pPr>
        <w:spacing w:after="0" w:line="271" w:lineRule="auto"/>
        <w:rPr>
          <w:rFonts w:ascii="Times New Roman" w:hAnsi="Times New Roman"/>
        </w:rPr>
      </w:pPr>
    </w:p>
    <w:p w:rsidR="00015B52" w:rsidP="00015B52" w:rsidRDefault="00015B52" w14:paraId="5792968C" w14:textId="77777777">
      <w:pPr>
        <w:spacing w:after="0" w:line="271" w:lineRule="auto"/>
        <w:jc w:val="center"/>
        <w:rPr>
          <w:rFonts w:ascii="Times New Roman" w:hAnsi="Times New Roman"/>
          <w:b/>
          <w:bCs/>
        </w:rPr>
      </w:pPr>
      <w:r>
        <w:rPr>
          <w:rFonts w:ascii="Times New Roman" w:hAnsi="Times New Roman"/>
          <w:b/>
          <w:bCs/>
        </w:rPr>
        <w:br w:type="page"/>
      </w:r>
      <w:r w:rsidRPr="009B764A">
        <w:rPr>
          <w:rFonts w:ascii="Times New Roman" w:hAnsi="Times New Roman"/>
          <w:b/>
          <w:bCs/>
        </w:rPr>
        <w:t>INFORMATION FOR APPLICANTS: REVIEW POLICIES AND PROCEDURES</w:t>
      </w:r>
    </w:p>
    <w:p w:rsidRPr="009B764A" w:rsidR="00015B52" w:rsidP="00015B52" w:rsidRDefault="00015B52" w14:paraId="2DA6583F" w14:textId="77777777">
      <w:pPr>
        <w:spacing w:after="0" w:line="271" w:lineRule="auto"/>
        <w:jc w:val="center"/>
        <w:rPr>
          <w:rFonts w:ascii="Times New Roman" w:hAnsi="Times New Roman"/>
          <w:b/>
          <w:bCs/>
        </w:rPr>
      </w:pPr>
    </w:p>
    <w:p w:rsidRPr="009B764A" w:rsidR="00015B52" w:rsidP="00015B52" w:rsidRDefault="00015B52" w14:paraId="61942521" w14:textId="77777777">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rsidRPr="009B764A" w:rsidR="00015B52" w:rsidP="00015B52" w:rsidRDefault="00015B52" w14:paraId="0B613E54" w14:textId="77777777">
      <w:pPr>
        <w:pStyle w:val="NormalWeb"/>
        <w:spacing w:before="0" w:beforeAutospacing="0" w:after="0" w:afterAutospacing="0" w:line="271" w:lineRule="auto"/>
        <w:jc w:val="both"/>
        <w:rPr>
          <w:sz w:val="22"/>
          <w:szCs w:val="22"/>
        </w:rPr>
      </w:pPr>
    </w:p>
    <w:p w:rsidRPr="009B764A" w:rsidR="00015B52" w:rsidP="00015B52" w:rsidRDefault="00015B52" w14:paraId="2CA0E01A" w14:textId="77777777">
      <w:pPr>
        <w:pStyle w:val="NormalWeb"/>
        <w:spacing w:before="0" w:beforeAutospacing="0" w:after="0" w:afterAutospacing="0" w:line="271" w:lineRule="auto"/>
        <w:jc w:val="both"/>
        <w:rPr>
          <w:sz w:val="22"/>
          <w:szCs w:val="22"/>
        </w:rPr>
      </w:pPr>
      <w:r w:rsidRPr="009B764A">
        <w:rPr>
          <w:sz w:val="22"/>
          <w:szCs w:val="22"/>
        </w:rPr>
        <w:t>Grants are awarded on the basis of the scientific merit of the proposed research and the relevance of the research to improving our understanding of these diseases.</w:t>
      </w:r>
    </w:p>
    <w:p w:rsidRPr="009B764A" w:rsidR="00015B52" w:rsidP="00015B52" w:rsidRDefault="00015B52" w14:paraId="32C21924" w14:textId="77777777">
      <w:pPr>
        <w:pStyle w:val="NormalWeb"/>
        <w:spacing w:before="0" w:beforeAutospacing="0" w:after="0" w:afterAutospacing="0" w:line="271" w:lineRule="auto"/>
        <w:jc w:val="both"/>
        <w:rPr>
          <w:sz w:val="22"/>
          <w:szCs w:val="22"/>
        </w:rPr>
      </w:pPr>
    </w:p>
    <w:p w:rsidRPr="009B764A" w:rsidR="00015B52" w:rsidP="00015B52" w:rsidRDefault="00015B52" w14:paraId="5B4B4FCB" w14:textId="77777777">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rsidRPr="009B764A" w:rsidR="00015B52" w:rsidP="00015B52" w:rsidRDefault="00015B52" w14:paraId="73411727" w14:textId="77777777">
      <w:pPr>
        <w:pStyle w:val="NormalWeb"/>
        <w:spacing w:before="0" w:beforeAutospacing="0" w:after="0" w:afterAutospacing="0" w:line="271" w:lineRule="auto"/>
        <w:jc w:val="both"/>
        <w:rPr>
          <w:sz w:val="22"/>
          <w:szCs w:val="22"/>
        </w:rPr>
      </w:pPr>
    </w:p>
    <w:p w:rsidRPr="009B764A" w:rsidR="00015B52" w:rsidP="00015B52" w:rsidRDefault="00015B52" w14:paraId="23222F67" w14:textId="77777777">
      <w:pPr>
        <w:pStyle w:val="NormalWeb"/>
        <w:spacing w:before="0" w:beforeAutospacing="0" w:after="0" w:afterAutospacing="0" w:line="271" w:lineRule="auto"/>
        <w:rPr>
          <w:sz w:val="22"/>
          <w:szCs w:val="22"/>
        </w:rPr>
      </w:pPr>
      <w:r w:rsidRPr="009B764A">
        <w:rPr>
          <w:sz w:val="22"/>
          <w:szCs w:val="22"/>
        </w:rPr>
        <w:t xml:space="preserve">A full description of the review process and outcomes is available at </w:t>
      </w:r>
      <w:hyperlink w:history="1" w:anchor="arp" r:id="rId31">
        <w:r w:rsidRPr="009B764A">
          <w:rPr>
            <w:rStyle w:val="Hyperlink"/>
            <w:sz w:val="22"/>
            <w:szCs w:val="22"/>
          </w:rPr>
          <w:t>http://www.brightfocus.org/grants/frequently-asked-questions#arp</w:t>
        </w:r>
      </w:hyperlink>
      <w:r w:rsidRPr="009B764A">
        <w:rPr>
          <w:sz w:val="22"/>
          <w:szCs w:val="22"/>
        </w:rPr>
        <w:t xml:space="preserve"> </w:t>
      </w:r>
    </w:p>
    <w:p w:rsidRPr="009B764A" w:rsidR="00015B52" w:rsidP="00015B52" w:rsidRDefault="00015B52" w14:paraId="71813C2F" w14:textId="77777777">
      <w:pPr>
        <w:pStyle w:val="NormalWeb"/>
        <w:spacing w:before="0" w:beforeAutospacing="0" w:after="0" w:afterAutospacing="0" w:line="271" w:lineRule="auto"/>
        <w:rPr>
          <w:sz w:val="22"/>
          <w:szCs w:val="22"/>
        </w:rPr>
      </w:pPr>
    </w:p>
    <w:p w:rsidRPr="009B764A" w:rsidR="00015B52" w:rsidP="00015B52" w:rsidRDefault="00015B52" w14:paraId="05EED901" w14:textId="77777777">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rsidRPr="009B764A" w:rsidR="00015B52" w:rsidP="00015B52" w:rsidRDefault="00015B52" w14:paraId="3707ADA4" w14:textId="77777777">
      <w:pPr>
        <w:pStyle w:val="NormalWeb"/>
        <w:spacing w:before="0" w:beforeAutospacing="0" w:after="0" w:afterAutospacing="0" w:line="271" w:lineRule="auto"/>
        <w:jc w:val="both"/>
        <w:rPr>
          <w:sz w:val="22"/>
          <w:szCs w:val="22"/>
          <w:u w:val="single"/>
        </w:rPr>
      </w:pPr>
    </w:p>
    <w:p w:rsidR="00015B52" w:rsidP="00015B52" w:rsidRDefault="00015B52" w14:paraId="3C9D41D9" w14:textId="77777777">
      <w:pPr>
        <w:pStyle w:val="NormalWeb"/>
        <w:spacing w:before="0" w:beforeAutospacing="0" w:after="0" w:afterAutospacing="0" w:line="271" w:lineRule="auto"/>
        <w:jc w:val="both"/>
        <w:rPr>
          <w:sz w:val="22"/>
          <w:szCs w:val="22"/>
        </w:rPr>
      </w:pPr>
      <w:r w:rsidRPr="009B764A">
        <w:rPr>
          <w:sz w:val="22"/>
          <w:szCs w:val="22"/>
        </w:rPr>
        <w:t>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volunteers, but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rsidRPr="009B764A" w:rsidR="00015B52" w:rsidP="00015B52" w:rsidRDefault="00015B52" w14:paraId="77F3F06E" w14:textId="77777777">
      <w:pPr>
        <w:pStyle w:val="NormalWeb"/>
        <w:spacing w:before="0" w:beforeAutospacing="0" w:after="0" w:afterAutospacing="0" w:line="271" w:lineRule="auto"/>
        <w:jc w:val="both"/>
        <w:rPr>
          <w:sz w:val="22"/>
          <w:szCs w:val="22"/>
        </w:rPr>
      </w:pPr>
    </w:p>
    <w:p w:rsidR="00015B52" w:rsidP="00015B52" w:rsidRDefault="00015B52" w14:paraId="645B9A8E" w14:textId="77777777">
      <w:pPr>
        <w:pStyle w:val="NormalWeb"/>
        <w:spacing w:before="0" w:beforeAutospacing="0" w:after="0" w:afterAutospacing="0" w:line="271" w:lineRule="auto"/>
        <w:jc w:val="both"/>
        <w:rPr>
          <w:sz w:val="22"/>
          <w:szCs w:val="22"/>
        </w:rPr>
      </w:pPr>
      <w:r w:rsidRPr="009B764A">
        <w:rPr>
          <w:sz w:val="22"/>
          <w:szCs w:val="22"/>
        </w:rPr>
        <w:t xml:space="preserve">The BrightFocus </w:t>
      </w:r>
      <w:r>
        <w:rPr>
          <w:sz w:val="22"/>
          <w:szCs w:val="22"/>
        </w:rPr>
        <w:t>Scientific Affairs</w:t>
      </w:r>
      <w:r w:rsidRPr="009B764A">
        <w:rPr>
          <w:sz w:val="22"/>
          <w:szCs w:val="22"/>
        </w:rPr>
        <w:t xml:space="preserve"> Department, in consultation with the Chair/Co-Chair(s) of </w:t>
      </w:r>
      <w:r>
        <w:rPr>
          <w:sz w:val="22"/>
          <w:szCs w:val="22"/>
        </w:rPr>
        <w:t>the</w:t>
      </w:r>
      <w:r w:rsidRPr="009B764A">
        <w:rPr>
          <w:sz w:val="22"/>
          <w:szCs w:val="22"/>
        </w:rPr>
        <w:t xml:space="preserve"> Scientific Review Committee, assigns each full-length proposal to at least a primary and secondary reviewer based on the expertise of the reviewers and the research area(s) of the proposal,</w:t>
      </w:r>
      <w:r>
        <w:rPr>
          <w:sz w:val="22"/>
          <w:szCs w:val="22"/>
        </w:rPr>
        <w:t xml:space="preserve"> and</w:t>
      </w:r>
      <w:r w:rsidRPr="009B764A">
        <w:rPr>
          <w:sz w:val="22"/>
          <w:szCs w:val="22"/>
        </w:rPr>
        <w:t xml:space="preserve"> a tertiary reader is also assigned for the proposals. All proposals are checked against the pool of available reviewers for real or potential conflicts of interest prior to assignment of the proposal to individual reviewers.</w:t>
      </w:r>
    </w:p>
    <w:p w:rsidRPr="009B764A" w:rsidR="00015B52" w:rsidP="00015B52" w:rsidRDefault="00015B52" w14:paraId="29451753" w14:textId="77777777">
      <w:pPr>
        <w:pStyle w:val="NormalWeb"/>
        <w:spacing w:before="0" w:beforeAutospacing="0" w:after="0" w:afterAutospacing="0" w:line="271" w:lineRule="auto"/>
        <w:jc w:val="both"/>
        <w:rPr>
          <w:sz w:val="22"/>
          <w:szCs w:val="22"/>
        </w:rPr>
      </w:pPr>
    </w:p>
    <w:p w:rsidR="00015B52" w:rsidP="00015B52" w:rsidRDefault="00015B52" w14:paraId="5A9C878B" w14:textId="77777777">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rsidRPr="009B764A" w:rsidR="00015B52" w:rsidP="00015B52" w:rsidRDefault="00015B52" w14:paraId="4208C8C5" w14:textId="77777777">
      <w:pPr>
        <w:pStyle w:val="NormalWeb"/>
        <w:spacing w:before="0" w:beforeAutospacing="0" w:after="0" w:afterAutospacing="0" w:line="271" w:lineRule="auto"/>
        <w:jc w:val="both"/>
        <w:rPr>
          <w:sz w:val="22"/>
          <w:szCs w:val="22"/>
        </w:rPr>
      </w:pPr>
    </w:p>
    <w:p w:rsidR="00015B52" w:rsidP="00015B52" w:rsidRDefault="00015B52" w14:paraId="660B0F45" w14:textId="77777777">
      <w:pPr>
        <w:pStyle w:val="NormalWeb"/>
        <w:spacing w:before="0" w:beforeAutospacing="0" w:after="0" w:afterAutospacing="0" w:line="271" w:lineRule="auto"/>
        <w:jc w:val="both"/>
        <w:rPr>
          <w:sz w:val="22"/>
          <w:szCs w:val="22"/>
        </w:rPr>
      </w:pPr>
      <w:r w:rsidRPr="009B764A">
        <w:rPr>
          <w:sz w:val="22"/>
          <w:szCs w:val="22"/>
        </w:rPr>
        <w:t>Reviewers may not participate on a committee in any review cycle in which they themselves have submitted a proposal for consideration.</w:t>
      </w:r>
    </w:p>
    <w:p w:rsidRPr="009B764A" w:rsidR="00015B52" w:rsidP="00015B52" w:rsidRDefault="00015B52" w14:paraId="5155C4E0" w14:textId="77777777">
      <w:pPr>
        <w:pStyle w:val="NormalWeb"/>
        <w:spacing w:before="0" w:beforeAutospacing="0" w:after="0" w:afterAutospacing="0" w:line="271" w:lineRule="auto"/>
        <w:jc w:val="both"/>
        <w:rPr>
          <w:sz w:val="22"/>
          <w:szCs w:val="22"/>
        </w:rPr>
      </w:pPr>
    </w:p>
    <w:p w:rsidRPr="009B764A" w:rsidR="00015B52" w:rsidP="00015B52" w:rsidRDefault="00015B52" w14:paraId="626E940C" w14:textId="77777777">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rsidRPr="009B764A" w:rsidR="00015B52" w:rsidP="00015B52" w:rsidRDefault="00015B52" w14:paraId="473285EC" w14:textId="77777777">
      <w:pPr>
        <w:pStyle w:val="NoSpacing"/>
        <w:spacing w:line="271" w:lineRule="auto"/>
        <w:rPr>
          <w:rFonts w:ascii="Times New Roman" w:hAnsi="Times New Roman" w:eastAsia="Times New Roman"/>
          <w:b/>
          <w:bCs/>
          <w:u w:val="single"/>
        </w:rPr>
      </w:pPr>
    </w:p>
    <w:p w:rsidRPr="009B764A" w:rsidR="00015B52" w:rsidP="00015B52" w:rsidRDefault="00015B52" w14:paraId="78488858" w14:textId="77777777">
      <w:pPr>
        <w:pStyle w:val="NoSpacing"/>
        <w:spacing w:line="271" w:lineRule="auto"/>
        <w:rPr>
          <w:rFonts w:ascii="Times New Roman" w:hAnsi="Times New Roman" w:eastAsia="Times New Roman"/>
          <w:b/>
          <w:bCs/>
          <w:u w:val="single"/>
        </w:rPr>
      </w:pPr>
      <w:r w:rsidRPr="009B764A">
        <w:rPr>
          <w:rFonts w:ascii="Times New Roman" w:hAnsi="Times New Roman" w:eastAsia="Times New Roman"/>
          <w:b/>
          <w:bCs/>
          <w:u w:val="single"/>
        </w:rPr>
        <w:t>REVIEW CRITERIA AND PRIORITY SCORE RANKING</w:t>
      </w:r>
    </w:p>
    <w:p w:rsidRPr="009B764A" w:rsidR="00015B52" w:rsidP="00015B52" w:rsidRDefault="00015B52" w14:paraId="11A3A177" w14:textId="77777777">
      <w:pPr>
        <w:pStyle w:val="NoSpacing"/>
        <w:spacing w:line="271" w:lineRule="auto"/>
        <w:rPr>
          <w:rFonts w:ascii="Times New Roman" w:hAnsi="Times New Roman" w:eastAsia="Times New Roman"/>
        </w:rPr>
      </w:pPr>
    </w:p>
    <w:p w:rsidRPr="009B764A" w:rsidR="00015B52" w:rsidP="6708C905" w:rsidRDefault="00015B52" w14:paraId="4D7611B2" w14:textId="623EFD56">
      <w:pPr>
        <w:pStyle w:val="NoSpacing"/>
        <w:spacing w:line="271" w:lineRule="auto"/>
        <w:jc w:val="both"/>
        <w:rPr>
          <w:rFonts w:ascii="Times New Roman" w:hAnsi="Times New Roman" w:eastAsia="Times New Roman"/>
        </w:rPr>
      </w:pPr>
      <w:r w:rsidRPr="116D4D27">
        <w:rPr>
          <w:rFonts w:ascii="Times New Roman" w:hAnsi="Times New Roman" w:eastAsia="Times New Roman"/>
        </w:rPr>
        <w:t>The BrightFocus Scientific Review Committee (SRC) uses</w:t>
      </w:r>
      <w:r w:rsidR="00244F59">
        <w:rPr>
          <w:rFonts w:ascii="Times New Roman" w:hAnsi="Times New Roman" w:eastAsia="Times New Roman"/>
        </w:rPr>
        <w:t xml:space="preserve"> </w:t>
      </w:r>
      <w:r w:rsidRPr="116D4D27" w:rsidR="7ACC2306">
        <w:rPr>
          <w:rFonts w:ascii="Times New Roman" w:hAnsi="Times New Roman" w:eastAsia="Times New Roman"/>
        </w:rPr>
        <w:t xml:space="preserve">a </w:t>
      </w:r>
      <w:r w:rsidRPr="116D4D27">
        <w:rPr>
          <w:rFonts w:ascii="Times New Roman" w:hAnsi="Times New Roman" w:eastAsia="Times New Roman"/>
        </w:rPr>
        <w:t xml:space="preserve">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rsidRPr="009B764A" w:rsidR="00015B52" w:rsidP="00015B52" w:rsidRDefault="00015B52" w14:paraId="4591ADBC" w14:textId="77777777">
      <w:pPr>
        <w:pStyle w:val="NoSpacing"/>
        <w:spacing w:line="271" w:lineRule="auto"/>
        <w:rPr>
          <w:rFonts w:ascii="Times New Roman" w:hAnsi="Times New Roman" w:eastAsia="Times New Roman"/>
        </w:rPr>
      </w:pPr>
    </w:p>
    <w:p w:rsidRPr="009B764A" w:rsidR="00015B52" w:rsidP="00015B52" w:rsidRDefault="00015B52" w14:paraId="00C2D77F" w14:textId="77777777">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rsidRPr="009B764A" w:rsidR="00015B52" w:rsidP="00015B52" w:rsidRDefault="00015B52" w14:paraId="4DD1E094" w14:textId="77777777">
      <w:pPr>
        <w:pStyle w:val="NoSpacing"/>
        <w:spacing w:line="271" w:lineRule="auto"/>
        <w:rPr>
          <w:rFonts w:ascii="Times New Roman" w:hAnsi="Times New Roman"/>
        </w:rPr>
      </w:pPr>
      <w:r w:rsidRPr="006E77EB">
        <w:rPr>
          <w:rFonts w:ascii="Times New Roman" w:hAnsi="Times New Roman"/>
        </w:rPr>
        <w:t>High</w:t>
      </w:r>
      <w:r w:rsidRPr="006E77EB">
        <w:rPr>
          <w:rFonts w:ascii="Times New Roman" w:hAnsi="Times New Roman"/>
        </w:rPr>
        <w:tab/>
      </w:r>
      <w:r w:rsidRPr="006E77EB">
        <w:rPr>
          <w:rFonts w:ascii="Times New Roman" w:hAnsi="Times New Roman"/>
        </w:rPr>
        <w:tab/>
      </w:r>
      <w:r w:rsidRPr="006E77EB">
        <w:rPr>
          <w:rFonts w:ascii="Times New Roman" w:hAnsi="Times New Roman"/>
        </w:rPr>
        <w:t>1</w:t>
      </w:r>
      <w:r w:rsidRPr="006E77EB">
        <w:rPr>
          <w:rFonts w:ascii="Times New Roman" w:hAnsi="Times New Roman"/>
        </w:rPr>
        <w:tab/>
      </w:r>
      <w:r w:rsidRPr="006E77EB">
        <w:rPr>
          <w:rFonts w:ascii="Times New Roman" w:hAnsi="Times New Roman"/>
        </w:rPr>
        <w:t>Exceptional</w:t>
      </w:r>
      <w:r w:rsidRPr="006E77EB">
        <w:rPr>
          <w:rFonts w:ascii="Times New Roman" w:hAnsi="Times New Roman"/>
        </w:rPr>
        <w:tab/>
      </w:r>
      <w:r w:rsidRPr="006E77EB">
        <w:rPr>
          <w:rFonts w:ascii="Times New Roman" w:hAnsi="Times New Roman"/>
        </w:rPr>
        <w:t>Exceptionally strong with essentially no weaknesses</w:t>
      </w:r>
    </w:p>
    <w:p w:rsidRPr="009B764A" w:rsidR="00015B52" w:rsidP="00015B52" w:rsidRDefault="00015B52" w14:paraId="07A16583" w14:textId="77777777">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r w:rsidRPr="009B764A">
        <w:rPr>
          <w:rFonts w:ascii="Times New Roman" w:hAnsi="Times New Roman"/>
        </w:rPr>
        <w:t>Outstanding</w:t>
      </w:r>
      <w:r w:rsidRPr="009B764A">
        <w:rPr>
          <w:rFonts w:ascii="Times New Roman" w:hAnsi="Times New Roman"/>
        </w:rPr>
        <w:tab/>
      </w:r>
      <w:r w:rsidRPr="009B764A">
        <w:rPr>
          <w:rFonts w:ascii="Times New Roman" w:hAnsi="Times New Roman"/>
        </w:rPr>
        <w:t>Extremely strong with negligible weaknesses</w:t>
      </w:r>
    </w:p>
    <w:p w:rsidRPr="009B764A" w:rsidR="00015B52" w:rsidP="00015B52" w:rsidRDefault="00015B52" w14:paraId="55C00611" w14:textId="77777777">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r>
      <w:r w:rsidRPr="009B764A">
        <w:rPr>
          <w:rFonts w:ascii="Times New Roman" w:hAnsi="Times New Roman"/>
        </w:rPr>
        <w:t>Excellent</w:t>
      </w:r>
      <w:r w:rsidRPr="009B764A">
        <w:rPr>
          <w:rFonts w:ascii="Times New Roman" w:hAnsi="Times New Roman"/>
        </w:rPr>
        <w:tab/>
      </w:r>
      <w:r w:rsidRPr="009B764A">
        <w:rPr>
          <w:rFonts w:ascii="Times New Roman" w:hAnsi="Times New Roman"/>
        </w:rPr>
        <w:t>Very strong with only some minor weaknesses</w:t>
      </w:r>
    </w:p>
    <w:p w:rsidRPr="009B764A" w:rsidR="00015B52" w:rsidP="00015B52" w:rsidRDefault="00015B52" w14:paraId="42B58BD9" w14:textId="77777777">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r>
      <w:r w:rsidRPr="009B764A">
        <w:rPr>
          <w:rFonts w:ascii="Times New Roman" w:hAnsi="Times New Roman"/>
        </w:rPr>
        <w:t>4</w:t>
      </w:r>
      <w:r w:rsidRPr="009B764A">
        <w:rPr>
          <w:rFonts w:ascii="Times New Roman" w:hAnsi="Times New Roman"/>
        </w:rPr>
        <w:tab/>
      </w:r>
      <w:r w:rsidRPr="009B764A">
        <w:rPr>
          <w:rFonts w:ascii="Times New Roman" w:hAnsi="Times New Roman"/>
        </w:rPr>
        <w:t>Very Good</w:t>
      </w:r>
      <w:r w:rsidRPr="009B764A">
        <w:rPr>
          <w:rFonts w:ascii="Times New Roman" w:hAnsi="Times New Roman"/>
        </w:rPr>
        <w:tab/>
      </w:r>
      <w:r w:rsidRPr="009B764A">
        <w:rPr>
          <w:rFonts w:ascii="Times New Roman" w:hAnsi="Times New Roman"/>
        </w:rPr>
        <w:t>Strong, but with numerous minor weaknesses</w:t>
      </w:r>
    </w:p>
    <w:p w:rsidRPr="009B764A" w:rsidR="00015B52" w:rsidP="00015B52" w:rsidRDefault="00015B52" w14:paraId="49C2DD39" w14:textId="77777777">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r>
      <w:r w:rsidRPr="009B764A">
        <w:rPr>
          <w:rFonts w:ascii="Times New Roman" w:hAnsi="Times New Roman"/>
        </w:rPr>
        <w:t>Good</w:t>
      </w:r>
      <w:r w:rsidRPr="009B764A">
        <w:rPr>
          <w:rFonts w:ascii="Times New Roman" w:hAnsi="Times New Roman"/>
        </w:rPr>
        <w:tab/>
      </w:r>
      <w:r w:rsidRPr="009B764A">
        <w:rPr>
          <w:rFonts w:ascii="Times New Roman" w:hAnsi="Times New Roman"/>
        </w:rPr>
        <w:tab/>
      </w:r>
      <w:r w:rsidRPr="009B764A">
        <w:rPr>
          <w:rFonts w:ascii="Times New Roman" w:hAnsi="Times New Roman"/>
        </w:rPr>
        <w:t>Strong, but with at least one moderate weakness</w:t>
      </w:r>
    </w:p>
    <w:p w:rsidRPr="009B764A" w:rsidR="00015B52" w:rsidP="00015B52" w:rsidRDefault="00015B52" w14:paraId="53ADA1EE" w14:textId="77777777">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r>
      <w:r w:rsidRPr="009B764A">
        <w:rPr>
          <w:rFonts w:ascii="Times New Roman" w:hAnsi="Times New Roman"/>
        </w:rPr>
        <w:t>Satisfactory</w:t>
      </w:r>
      <w:r w:rsidRPr="009B764A">
        <w:rPr>
          <w:rFonts w:ascii="Times New Roman" w:hAnsi="Times New Roman"/>
        </w:rPr>
        <w:tab/>
      </w:r>
      <w:r w:rsidRPr="009B764A">
        <w:rPr>
          <w:rFonts w:ascii="Times New Roman" w:hAnsi="Times New Roman"/>
        </w:rPr>
        <w:t>Some strengths, but also some moderate weaknesses</w:t>
      </w:r>
    </w:p>
    <w:p w:rsidRPr="009B764A" w:rsidR="00015B52" w:rsidP="00015B52" w:rsidRDefault="00015B52" w14:paraId="472A1994" w14:textId="77777777">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r>
      <w:r w:rsidRPr="009B764A">
        <w:rPr>
          <w:rFonts w:ascii="Times New Roman" w:hAnsi="Times New Roman"/>
        </w:rPr>
        <w:t>7</w:t>
      </w:r>
      <w:r w:rsidRPr="009B764A">
        <w:rPr>
          <w:rFonts w:ascii="Times New Roman" w:hAnsi="Times New Roman"/>
        </w:rPr>
        <w:tab/>
      </w:r>
      <w:r w:rsidRPr="009B764A">
        <w:rPr>
          <w:rFonts w:ascii="Times New Roman" w:hAnsi="Times New Roman"/>
        </w:rPr>
        <w:t>Fair</w:t>
      </w:r>
      <w:r w:rsidRPr="009B764A">
        <w:rPr>
          <w:rFonts w:ascii="Times New Roman" w:hAnsi="Times New Roman"/>
        </w:rPr>
        <w:tab/>
      </w:r>
      <w:r w:rsidRPr="009B764A">
        <w:rPr>
          <w:rFonts w:ascii="Times New Roman" w:hAnsi="Times New Roman"/>
        </w:rPr>
        <w:tab/>
      </w:r>
      <w:r w:rsidRPr="009B764A">
        <w:rPr>
          <w:rFonts w:ascii="Times New Roman" w:hAnsi="Times New Roman"/>
        </w:rPr>
        <w:t>Some strengths, but with at least one major weakness</w:t>
      </w:r>
    </w:p>
    <w:p w:rsidRPr="009B764A" w:rsidR="00015B52" w:rsidP="00015B52" w:rsidRDefault="00015B52" w14:paraId="35240EBE" w14:textId="77777777">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r>
      <w:r w:rsidRPr="009B764A">
        <w:rPr>
          <w:rFonts w:ascii="Times New Roman" w:hAnsi="Times New Roman"/>
        </w:rPr>
        <w:t>Marginal</w:t>
      </w:r>
      <w:r w:rsidRPr="009B764A">
        <w:rPr>
          <w:rFonts w:ascii="Times New Roman" w:hAnsi="Times New Roman"/>
        </w:rPr>
        <w:tab/>
      </w:r>
      <w:r w:rsidRPr="009B764A">
        <w:rPr>
          <w:rFonts w:ascii="Times New Roman" w:hAnsi="Times New Roman"/>
        </w:rPr>
        <w:t>A few strengths and a few major weaknesses</w:t>
      </w:r>
    </w:p>
    <w:p w:rsidRPr="009B764A" w:rsidR="00015B52" w:rsidP="00015B52" w:rsidRDefault="00015B52" w14:paraId="43566FE8" w14:textId="77777777">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r>
      <w:r w:rsidRPr="009B764A">
        <w:rPr>
          <w:rFonts w:ascii="Times New Roman" w:hAnsi="Times New Roman"/>
        </w:rPr>
        <w:t>Poor</w:t>
      </w:r>
      <w:r w:rsidRPr="009B764A">
        <w:rPr>
          <w:rFonts w:ascii="Times New Roman" w:hAnsi="Times New Roman"/>
        </w:rPr>
        <w:tab/>
      </w:r>
      <w:r w:rsidRPr="009B764A">
        <w:rPr>
          <w:rFonts w:ascii="Times New Roman" w:hAnsi="Times New Roman"/>
        </w:rPr>
        <w:tab/>
      </w:r>
      <w:r w:rsidRPr="009B764A">
        <w:rPr>
          <w:rFonts w:ascii="Times New Roman" w:hAnsi="Times New Roman"/>
        </w:rPr>
        <w:t>Very few strengths and numerous major weaknesses</w:t>
      </w:r>
    </w:p>
    <w:p w:rsidRPr="009B764A" w:rsidR="00015B52" w:rsidP="00015B52" w:rsidRDefault="00015B52" w14:paraId="660FEBCC" w14:textId="77777777">
      <w:pPr>
        <w:pStyle w:val="NoSpacing"/>
        <w:spacing w:line="271" w:lineRule="auto"/>
        <w:ind w:left="720" w:firstLine="720"/>
        <w:rPr>
          <w:rFonts w:ascii="Times New Roman" w:hAnsi="Times New Roman"/>
        </w:rPr>
      </w:pPr>
    </w:p>
    <w:p w:rsidRPr="009B764A" w:rsidR="00015B52" w:rsidP="00015B52" w:rsidRDefault="00015B52" w14:paraId="0BD5ED1F" w14:textId="77777777">
      <w:pPr>
        <w:pStyle w:val="NoSpacing"/>
        <w:spacing w:line="271" w:lineRule="auto"/>
        <w:rPr>
          <w:rFonts w:ascii="Times New Roman" w:hAnsi="Times New Roman" w:eastAsia="Times New Roman"/>
        </w:rPr>
      </w:pPr>
      <w:r w:rsidRPr="009B764A">
        <w:rPr>
          <w:rFonts w:ascii="Times New Roman" w:hAnsi="Times New Roman" w:eastAsia="Times New Roman"/>
        </w:rPr>
        <w:t>Reviewers are instructed to take the following criteria into consideration when reviewing grants:</w:t>
      </w:r>
    </w:p>
    <w:p w:rsidRPr="009B764A" w:rsidR="00015B52" w:rsidP="00015B52" w:rsidRDefault="00015B52" w14:paraId="28F662FA" w14:textId="77777777">
      <w:pPr>
        <w:pStyle w:val="NoSpacing"/>
        <w:spacing w:line="271" w:lineRule="auto"/>
        <w:rPr>
          <w:rFonts w:ascii="Times New Roman" w:hAnsi="Times New Roman" w:eastAsia="Times New Roman"/>
        </w:rPr>
      </w:pPr>
    </w:p>
    <w:p w:rsidRPr="009B764A" w:rsidR="00015B52" w:rsidP="00015B52" w:rsidRDefault="00015B52" w14:paraId="0F3FEAD0" w14:textId="17EE3740">
      <w:pPr>
        <w:pStyle w:val="NoSpacing"/>
        <w:spacing w:line="271" w:lineRule="auto"/>
        <w:rPr>
          <w:rFonts w:ascii="Times New Roman" w:hAnsi="Times New Roman"/>
        </w:rPr>
      </w:pPr>
      <w:r w:rsidRPr="6708C905">
        <w:rPr>
          <w:rStyle w:val="Strong"/>
          <w:rFonts w:ascii="Times New Roman" w:hAnsi="Times New Roman"/>
        </w:rPr>
        <w:t>1. Significance/</w:t>
      </w:r>
      <w:r w:rsidRPr="6708C905">
        <w:rPr>
          <w:rFonts w:ascii="Times New Roman" w:hAnsi="Times New Roman"/>
          <w:b/>
          <w:bCs/>
        </w:rPr>
        <w:t>Relevance to Glaucoma</w:t>
      </w:r>
    </w:p>
    <w:p w:rsidRPr="009B764A" w:rsidR="00015B52" w:rsidP="6708C905" w:rsidRDefault="00015B52" w14:paraId="221FE6CF" w14:textId="77777777">
      <w:pPr>
        <w:pStyle w:val="NoSpacing"/>
        <w:spacing w:line="271" w:lineRule="auto"/>
        <w:jc w:val="both"/>
        <w:rPr>
          <w:rFonts w:ascii="Times New Roman" w:hAnsi="Times New Roman"/>
        </w:rPr>
      </w:pPr>
      <w:r w:rsidRPr="6708C905">
        <w:rPr>
          <w:rFonts w:ascii="Times New Roman" w:hAnsi="Times New Roman"/>
        </w:rPr>
        <w:t>Does the project address an important problem or a critical barrier to progress, and contribute significantly to current knowledge regarding the etiology, diagnosis, or treatment of Glaucoma?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rsidRPr="009B764A" w:rsidR="00015B52" w:rsidP="00015B52" w:rsidRDefault="00015B52" w14:paraId="3CE66459" w14:textId="77777777">
      <w:pPr>
        <w:pStyle w:val="NoSpacing"/>
        <w:spacing w:line="271" w:lineRule="auto"/>
        <w:rPr>
          <w:rFonts w:ascii="Times New Roman" w:hAnsi="Times New Roman"/>
        </w:rPr>
      </w:pPr>
    </w:p>
    <w:p w:rsidRPr="009B764A" w:rsidR="00015B52" w:rsidP="00015B52" w:rsidRDefault="00015B52" w14:paraId="6DA4794E" w14:textId="6D7E32BE">
      <w:pPr>
        <w:pStyle w:val="NoSpacing"/>
        <w:spacing w:line="271" w:lineRule="auto"/>
        <w:rPr>
          <w:rStyle w:val="Strong"/>
          <w:rFonts w:ascii="Times New Roman" w:hAnsi="Times New Roman"/>
        </w:rPr>
      </w:pPr>
      <w:r w:rsidRPr="009B764A">
        <w:rPr>
          <w:rStyle w:val="Strong"/>
          <w:rFonts w:ascii="Times New Roman" w:hAnsi="Times New Roman"/>
        </w:rPr>
        <w:t>2. Investigator(s)</w:t>
      </w:r>
    </w:p>
    <w:p w:rsidR="0099498D" w:rsidP="6708C905" w:rsidRDefault="0099498D" w14:paraId="5D22AADD" w14:textId="417464ED">
      <w:pPr>
        <w:pStyle w:val="NoSpacing"/>
        <w:jc w:val="both"/>
        <w:rPr>
          <w:rFonts w:ascii="Times New Roman" w:hAnsi="Times New Roman"/>
        </w:rPr>
      </w:pPr>
      <w:r w:rsidRPr="0099498D">
        <w:rPr>
          <w:rFonts w:ascii="Times New Roman" w:hAnsi="Times New Roman"/>
        </w:rPr>
        <w:t>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approach, governance and organizational structure appropriate for the project?</w:t>
      </w:r>
    </w:p>
    <w:p w:rsidRPr="009B764A" w:rsidR="00015B52" w:rsidP="00015B52" w:rsidRDefault="00015B52" w14:paraId="6486D559" w14:textId="77777777">
      <w:pPr>
        <w:pStyle w:val="NoSpacing"/>
        <w:spacing w:line="271" w:lineRule="auto"/>
        <w:rPr>
          <w:rFonts w:ascii="Times New Roman" w:hAnsi="Times New Roman"/>
        </w:rPr>
      </w:pPr>
    </w:p>
    <w:p w:rsidRPr="009B764A" w:rsidR="00015B52" w:rsidP="00015B52" w:rsidRDefault="00015B52" w14:paraId="23B3A2EE" w14:textId="77777777">
      <w:pPr>
        <w:pStyle w:val="NoSpacing"/>
        <w:spacing w:line="271" w:lineRule="auto"/>
        <w:rPr>
          <w:rStyle w:val="Strong"/>
          <w:rFonts w:ascii="Times New Roman" w:hAnsi="Times New Roman"/>
        </w:rPr>
      </w:pPr>
      <w:r w:rsidRPr="009B764A">
        <w:rPr>
          <w:rStyle w:val="Strong"/>
          <w:rFonts w:ascii="Times New Roman" w:hAnsi="Times New Roman"/>
        </w:rPr>
        <w:t>3. Innovation</w:t>
      </w:r>
    </w:p>
    <w:p w:rsidRPr="00560D8D" w:rsidR="00015B52" w:rsidP="6708C905" w:rsidRDefault="00015B52" w14:paraId="3D7E5802" w14:textId="77777777">
      <w:pPr>
        <w:pStyle w:val="NoSpacing"/>
        <w:spacing w:line="271" w:lineRule="auto"/>
        <w:jc w:val="both"/>
        <w:rPr>
          <w:rStyle w:val="Strong"/>
          <w:rFonts w:ascii="Times New Roman" w:hAnsi="Times New Roman"/>
          <w:b w:val="0"/>
          <w:bCs w:val="0"/>
        </w:rPr>
      </w:pPr>
      <w:r w:rsidRPr="6708C905">
        <w:rPr>
          <w:rStyle w:val="Strong"/>
          <w:rFonts w:ascii="Times New Roman" w:hAnsi="Times New Roman"/>
          <w:b w:val="0"/>
          <w:bCs w:val="0"/>
        </w:rPr>
        <w:t>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a refinement, improvement, or new application of theoretical concepts, approaches or methodologies, instrumentation, or interventions proposed?</w:t>
      </w:r>
    </w:p>
    <w:p w:rsidRPr="009B764A" w:rsidR="00015B52" w:rsidP="00015B52" w:rsidRDefault="00015B52" w14:paraId="33030C82" w14:textId="77777777">
      <w:pPr>
        <w:pStyle w:val="NoSpacing"/>
        <w:spacing w:line="271" w:lineRule="auto"/>
        <w:rPr>
          <w:rStyle w:val="Strong"/>
          <w:rFonts w:ascii="Times New Roman" w:hAnsi="Times New Roman"/>
        </w:rPr>
      </w:pPr>
      <w:r w:rsidRPr="009B764A">
        <w:rPr>
          <w:rStyle w:val="Strong"/>
          <w:rFonts w:ascii="Times New Roman" w:hAnsi="Times New Roman"/>
        </w:rPr>
        <w:tab/>
      </w:r>
    </w:p>
    <w:p w:rsidRPr="009B764A" w:rsidR="00015B52" w:rsidP="00015B52" w:rsidRDefault="00015B52" w14:paraId="1703B185" w14:textId="77777777">
      <w:pPr>
        <w:pStyle w:val="NoSpacing"/>
        <w:spacing w:line="271" w:lineRule="auto"/>
        <w:rPr>
          <w:rFonts w:ascii="Times New Roman" w:hAnsi="Times New Roman"/>
          <w:b/>
          <w:bCs/>
        </w:rPr>
      </w:pPr>
      <w:r w:rsidRPr="009B764A">
        <w:rPr>
          <w:rStyle w:val="Strong"/>
          <w:rFonts w:ascii="Times New Roman" w:hAnsi="Times New Roman"/>
        </w:rPr>
        <w:t>4. Approach</w:t>
      </w:r>
    </w:p>
    <w:p w:rsidRPr="009B764A" w:rsidR="00015B52" w:rsidP="6708C905" w:rsidRDefault="00015B52" w14:paraId="03BDEA13" w14:textId="58AD6B60">
      <w:pPr>
        <w:pStyle w:val="NoSpacing"/>
        <w:spacing w:line="271" w:lineRule="auto"/>
        <w:jc w:val="both"/>
        <w:rPr>
          <w:rFonts w:ascii="Times New Roman" w:hAnsi="Times New Roman"/>
        </w:rPr>
      </w:pPr>
      <w:r w:rsidRPr="6708C905">
        <w:rPr>
          <w:rFonts w:ascii="Times New Roman" w:hAnsi="Times New Roman"/>
        </w:rPr>
        <w:t>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time period of the grant</w:t>
      </w:r>
      <w:r w:rsidRPr="6708C905" w:rsidR="74EE2377">
        <w:rPr>
          <w:rFonts w:ascii="Times New Roman" w:hAnsi="Times New Roman"/>
        </w:rPr>
        <w:t>?</w:t>
      </w:r>
      <w:r w:rsidRPr="6708C905">
        <w:rPr>
          <w:rFonts w:ascii="Times New Roman" w:hAnsi="Times New Roman"/>
        </w:rPr>
        <w:t xml:space="preserve"> </w:t>
      </w:r>
    </w:p>
    <w:p w:rsidRPr="009B764A" w:rsidR="00015B52" w:rsidP="00015B52" w:rsidRDefault="00015B52" w14:paraId="27C99B91" w14:textId="77777777">
      <w:pPr>
        <w:pStyle w:val="NoSpacing"/>
        <w:spacing w:line="271" w:lineRule="auto"/>
        <w:rPr>
          <w:rStyle w:val="Strong"/>
          <w:rFonts w:ascii="Times New Roman" w:hAnsi="Times New Roman"/>
        </w:rPr>
      </w:pPr>
    </w:p>
    <w:p w:rsidRPr="009B764A" w:rsidR="00015B52" w:rsidP="00015B52" w:rsidRDefault="00015B52" w14:paraId="7C61DA25" w14:textId="77777777">
      <w:pPr>
        <w:pStyle w:val="NoSpacing"/>
        <w:spacing w:line="271" w:lineRule="auto"/>
        <w:rPr>
          <w:rFonts w:ascii="Times New Roman" w:hAnsi="Times New Roman"/>
          <w:b/>
          <w:bCs/>
        </w:rPr>
      </w:pPr>
      <w:r w:rsidRPr="009B764A">
        <w:rPr>
          <w:rStyle w:val="Strong"/>
          <w:rFonts w:ascii="Times New Roman" w:hAnsi="Times New Roman"/>
        </w:rPr>
        <w:t>5. Facilities and Environment</w:t>
      </w:r>
      <w:r w:rsidRPr="009B764A">
        <w:rPr>
          <w:rFonts w:ascii="Times New Roman" w:hAnsi="Times New Roman"/>
        </w:rPr>
        <w:t xml:space="preserve"> </w:t>
      </w:r>
    </w:p>
    <w:p w:rsidRPr="009B764A" w:rsidR="00015B52" w:rsidP="6708C905" w:rsidRDefault="00015B52" w14:paraId="50FAC0CA" w14:textId="77777777">
      <w:pPr>
        <w:pStyle w:val="NoSpacing"/>
        <w:spacing w:line="271" w:lineRule="auto"/>
        <w:jc w:val="both"/>
        <w:rPr>
          <w:rFonts w:ascii="Times New Roman" w:hAnsi="Times New Roman"/>
        </w:rPr>
      </w:pPr>
      <w:r w:rsidRPr="6708C905">
        <w:rPr>
          <w:rFonts w:ascii="Times New Roman" w:hAnsi="Times New Roman"/>
        </w:rPr>
        <w:t>Will the scientific environment in which the work will be done contribute to the probability of success? Are the institutional support, equipment and other physical resources available to the investigators adequate for the project proposed? Will the project benefit from unique features of the scientific environment, subject populations, or collaborative arrangements?</w:t>
      </w:r>
    </w:p>
    <w:p w:rsidRPr="009B764A" w:rsidR="00015B52" w:rsidP="00015B52" w:rsidRDefault="00015B52" w14:paraId="3EC2EF42" w14:textId="77777777">
      <w:pPr>
        <w:pStyle w:val="NoSpacing"/>
        <w:spacing w:line="271" w:lineRule="auto"/>
        <w:rPr>
          <w:rStyle w:val="Strong"/>
          <w:rFonts w:ascii="Times New Roman" w:hAnsi="Times New Roman"/>
        </w:rPr>
      </w:pPr>
    </w:p>
    <w:p w:rsidRPr="009B764A" w:rsidR="00015B52" w:rsidP="00015B52" w:rsidRDefault="00015B52" w14:paraId="576183B4" w14:textId="77777777">
      <w:pPr>
        <w:pStyle w:val="NoSpacing"/>
        <w:spacing w:line="271" w:lineRule="auto"/>
        <w:rPr>
          <w:rStyle w:val="Strong"/>
          <w:rFonts w:ascii="Times New Roman" w:hAnsi="Times New Roman"/>
        </w:rPr>
      </w:pPr>
      <w:r w:rsidRPr="009B764A">
        <w:rPr>
          <w:rStyle w:val="Strong"/>
          <w:rFonts w:ascii="Times New Roman" w:hAnsi="Times New Roman"/>
        </w:rPr>
        <w:t>6. Budget and Period of Support</w:t>
      </w:r>
    </w:p>
    <w:p w:rsidR="00015B52" w:rsidP="6708C905" w:rsidRDefault="00015B52" w14:paraId="53066A3B" w14:textId="7EA586A3">
      <w:pPr>
        <w:pStyle w:val="NoSpacing"/>
        <w:spacing w:line="271" w:lineRule="auto"/>
        <w:jc w:val="both"/>
        <w:rPr>
          <w:rFonts w:ascii="Times New Roman" w:hAnsi="Times New Roman"/>
        </w:rPr>
      </w:pPr>
      <w:r w:rsidRPr="6708C905">
        <w:rPr>
          <w:rFonts w:ascii="Times New Roman" w:hAnsi="Times New Roman"/>
        </w:rPr>
        <w:t>Are the budget and the requested period of support fully justified and reasonable in relation to the proposed research?</w:t>
      </w:r>
    </w:p>
    <w:p w:rsidRPr="009B764A" w:rsidR="0097114B" w:rsidP="00015B52" w:rsidRDefault="0097114B" w14:paraId="7929F9B5" w14:textId="77777777">
      <w:pPr>
        <w:pStyle w:val="NoSpacing"/>
        <w:spacing w:line="271" w:lineRule="auto"/>
        <w:rPr>
          <w:rFonts w:ascii="Times New Roman" w:hAnsi="Times New Roman"/>
        </w:rPr>
      </w:pPr>
    </w:p>
    <w:p w:rsidRPr="009B764A" w:rsidR="00015B52" w:rsidP="00015B52" w:rsidRDefault="00015B52" w14:paraId="2B508433" w14:textId="77777777">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rsidRPr="009B764A" w:rsidR="00015B52" w:rsidP="00015B52" w:rsidRDefault="00015B52" w14:paraId="4AEC66C1" w14:textId="77777777">
      <w:pPr>
        <w:pStyle w:val="NormalWeb"/>
        <w:spacing w:before="0" w:beforeAutospacing="0" w:after="0" w:afterAutospacing="0" w:line="271" w:lineRule="auto"/>
        <w:jc w:val="both"/>
        <w:rPr>
          <w:sz w:val="22"/>
          <w:szCs w:val="22"/>
          <w:u w:val="single"/>
        </w:rPr>
      </w:pPr>
    </w:p>
    <w:p w:rsidRPr="009B764A" w:rsidR="00015B52" w:rsidP="00015B52" w:rsidRDefault="00015B52" w14:paraId="6A2EC5DD" w14:textId="77777777">
      <w:pPr>
        <w:pStyle w:val="NormalWeb"/>
        <w:spacing w:before="0" w:beforeAutospacing="0" w:after="0" w:afterAutospacing="0" w:line="271" w:lineRule="auto"/>
        <w:jc w:val="both"/>
        <w:rPr>
          <w:sz w:val="22"/>
          <w:szCs w:val="22"/>
        </w:rPr>
      </w:pPr>
      <w:r w:rsidRPr="009B764A">
        <w:rPr>
          <w:sz w:val="22"/>
          <w:szCs w:val="22"/>
        </w:rPr>
        <w:t>Applicants will be notified of the Board of Director's decision concerning their application by mid-April. BrightFocus staff are not authorized to provide information on priority scores, ranking, or likelihood of funding of applications prior to written notification of applicants. Please do not write or telephone BrightFocus to request such information.</w:t>
      </w:r>
    </w:p>
    <w:p w:rsidRPr="009B764A" w:rsidR="00015B52" w:rsidP="00015B52" w:rsidRDefault="00015B52" w14:paraId="1F69A1A1" w14:textId="77777777">
      <w:pPr>
        <w:pStyle w:val="NormalWeb"/>
        <w:spacing w:before="0" w:beforeAutospacing="0" w:after="0" w:afterAutospacing="0" w:line="271" w:lineRule="auto"/>
        <w:jc w:val="both"/>
        <w:rPr>
          <w:sz w:val="22"/>
          <w:szCs w:val="22"/>
        </w:rPr>
      </w:pPr>
    </w:p>
    <w:p w:rsidRPr="009B764A" w:rsidR="00015B52" w:rsidP="6708C905" w:rsidRDefault="00015B52" w14:paraId="326A5802" w14:textId="77777777">
      <w:pPr>
        <w:autoSpaceDE w:val="0"/>
        <w:autoSpaceDN w:val="0"/>
        <w:adjustRightInd w:val="0"/>
        <w:spacing w:after="0" w:line="271" w:lineRule="auto"/>
        <w:jc w:val="both"/>
        <w:rPr>
          <w:rFonts w:ascii="Times New Roman" w:hAnsi="Times New Roman"/>
          <w:b/>
          <w:bCs/>
          <w:u w:val="single"/>
        </w:rPr>
      </w:pPr>
      <w:r w:rsidRPr="6708C905">
        <w:rPr>
          <w:rFonts w:ascii="Times New Roman" w:hAnsi="Times New Roman"/>
          <w:b/>
          <w:bCs/>
          <w:u w:val="single"/>
        </w:rPr>
        <w:t>REGARDING APPEALS</w:t>
      </w:r>
    </w:p>
    <w:p w:rsidRPr="009B764A" w:rsidR="00015B52" w:rsidP="00015B52" w:rsidRDefault="00015B52" w14:paraId="34BF193F" w14:textId="77777777">
      <w:pPr>
        <w:autoSpaceDE w:val="0"/>
        <w:autoSpaceDN w:val="0"/>
        <w:adjustRightInd w:val="0"/>
        <w:spacing w:after="0" w:line="271" w:lineRule="auto"/>
        <w:jc w:val="both"/>
        <w:rPr>
          <w:rFonts w:ascii="Times New Roman" w:hAnsi="Times New Roman"/>
          <w:b/>
          <w:u w:val="single"/>
        </w:rPr>
      </w:pPr>
    </w:p>
    <w:p w:rsidRPr="009B764A" w:rsidR="00015B52" w:rsidP="00015B52" w:rsidRDefault="00015B52" w14:paraId="22385B88" w14:textId="77777777">
      <w:pPr>
        <w:pStyle w:val="NormalWeb"/>
        <w:spacing w:before="0" w:beforeAutospacing="0" w:after="0" w:afterAutospacing="0" w:line="271" w:lineRule="auto"/>
        <w:jc w:val="both"/>
        <w:rPr>
          <w:sz w:val="22"/>
          <w:szCs w:val="22"/>
        </w:rPr>
      </w:pPr>
      <w:r w:rsidRPr="009B764A">
        <w:rPr>
          <w:sz w:val="22"/>
          <w:szCs w:val="22"/>
        </w:rPr>
        <w:t>If an applicant has evidence that a reviewer has materially misunderstood an otherwise properly and logically presented proposal, that applicant may submit a one page appeal to BrightFocus by email. Appeals of peer evaluations must be delivered to the BrightFocus Vice President of Scientific Affairs (</w:t>
      </w:r>
      <w:hyperlink w:history="1" r:id="rId32">
        <w:r w:rsidRPr="009B764A">
          <w:rPr>
            <w:rStyle w:val="Hyperlink"/>
            <w:sz w:val="22"/>
            <w:szCs w:val="22"/>
          </w:rPr>
          <w:t>dbovenkamp@brightfocus.org</w:t>
        </w:r>
      </w:hyperlink>
      <w:r w:rsidRPr="009B764A">
        <w:rPr>
          <w:sz w:val="22"/>
          <w:szCs w:val="22"/>
        </w:rPr>
        <w:t>) within two weeks of receiving reviewer critiques. Additional information may be requested by BrightFocus on a case by case basis.</w:t>
      </w:r>
    </w:p>
    <w:p w:rsidRPr="009B764A" w:rsidR="00015B52" w:rsidP="00015B52" w:rsidRDefault="00015B52" w14:paraId="671C3B7B" w14:textId="77777777">
      <w:pPr>
        <w:pStyle w:val="NormalWeb"/>
        <w:spacing w:before="0" w:beforeAutospacing="0" w:after="0" w:afterAutospacing="0" w:line="271" w:lineRule="auto"/>
        <w:jc w:val="both"/>
        <w:rPr>
          <w:sz w:val="22"/>
          <w:szCs w:val="22"/>
        </w:rPr>
      </w:pPr>
    </w:p>
    <w:p w:rsidRPr="009B764A" w:rsidR="00015B52" w:rsidP="00015B52" w:rsidRDefault="00015B52" w14:paraId="4122DE09" w14:textId="77777777">
      <w:pPr>
        <w:pStyle w:val="NormalWeb"/>
        <w:spacing w:before="0" w:beforeAutospacing="0" w:after="0" w:afterAutospacing="0" w:line="271" w:lineRule="auto"/>
        <w:jc w:val="both"/>
        <w:rPr>
          <w:sz w:val="22"/>
          <w:szCs w:val="22"/>
        </w:rPr>
      </w:pPr>
      <w:r w:rsidRPr="009B764A">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rsidRPr="009B764A" w:rsidR="00015B52" w:rsidP="00015B52" w:rsidRDefault="00015B52" w14:paraId="71ACDEE0" w14:textId="77777777">
      <w:pPr>
        <w:pStyle w:val="NormalWeb"/>
        <w:spacing w:before="0" w:beforeAutospacing="0" w:after="0" w:afterAutospacing="0" w:line="271" w:lineRule="auto"/>
        <w:jc w:val="both"/>
        <w:rPr>
          <w:sz w:val="22"/>
          <w:szCs w:val="22"/>
        </w:rPr>
      </w:pPr>
    </w:p>
    <w:p w:rsidRPr="009B764A" w:rsidR="00015B52" w:rsidP="00015B52" w:rsidRDefault="00015B52" w14:paraId="0FEF2EE4" w14:textId="77777777">
      <w:pPr>
        <w:pStyle w:val="NormalWeb"/>
        <w:spacing w:before="0" w:beforeAutospacing="0" w:after="0" w:afterAutospacing="0" w:line="271" w:lineRule="auto"/>
        <w:jc w:val="both"/>
        <w:rPr>
          <w:sz w:val="22"/>
          <w:szCs w:val="22"/>
        </w:rPr>
      </w:pPr>
      <w:r w:rsidRPr="009B764A">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case by case basis. Such actions may include re-evaluation of the proposal by the original reviewers for clarification of opinions, or evaluation by new reviewers who have not previously seen or discussed the proposal. </w:t>
      </w:r>
    </w:p>
    <w:p w:rsidRPr="009B764A" w:rsidR="00015B52" w:rsidP="00015B52" w:rsidRDefault="00015B52" w14:paraId="65E68983" w14:textId="77777777">
      <w:pPr>
        <w:autoSpaceDE w:val="0"/>
        <w:autoSpaceDN w:val="0"/>
        <w:adjustRightInd w:val="0"/>
        <w:spacing w:after="0" w:line="271" w:lineRule="auto"/>
        <w:jc w:val="both"/>
        <w:rPr>
          <w:rFonts w:ascii="Times New Roman" w:hAnsi="Times New Roman"/>
        </w:rPr>
      </w:pPr>
    </w:p>
    <w:p w:rsidR="006633E6" w:rsidP="2EBACA0B" w:rsidRDefault="006633E6" w14:paraId="76A9462D" w14:textId="3F056DDD">
      <w:pPr>
        <w:spacing w:after="0" w:line="271" w:lineRule="auto"/>
        <w:rPr>
          <w:rFonts w:ascii="Times New Roman" w:hAnsi="Times New Roman"/>
        </w:rPr>
      </w:pPr>
    </w:p>
    <w:sectPr w:rsidR="006633E6" w:rsidSect="00533663">
      <w:headerReference w:type="default" r:id="rId33"/>
      <w:footerReference w:type="default" r:id="rId34"/>
      <w:pgSz w:w="12240" w:h="15840" w:orient="portrait"/>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13F" w:rsidRDefault="0041413F" w14:paraId="1EB4DF8A" w14:textId="77777777">
      <w:pPr>
        <w:spacing w:after="0" w:line="240" w:lineRule="auto"/>
      </w:pPr>
      <w:r>
        <w:separator/>
      </w:r>
    </w:p>
  </w:endnote>
  <w:endnote w:type="continuationSeparator" w:id="0">
    <w:p w:rsidR="0041413F" w:rsidRDefault="0041413F" w14:paraId="70D4C0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96D" w:rsidRDefault="000764F6" w14:paraId="4B84F117" w14:textId="77777777">
    <w:pPr>
      <w:pStyle w:val="Footer"/>
      <w:jc w:val="right"/>
    </w:pPr>
    <w:r w:rsidRPr="4C654528">
      <w:fldChar w:fldCharType="begin"/>
    </w:r>
    <w:r>
      <w:instrText xml:space="preserve"> PAGE   \* MERGEFORMAT </w:instrText>
    </w:r>
    <w:r w:rsidRPr="4C654528">
      <w:fldChar w:fldCharType="separate"/>
    </w:r>
    <w:r w:rsidRPr="4C654528" w:rsidR="4C654528">
      <w:rPr>
        <w:noProof/>
      </w:rPr>
      <w:t>2</w:t>
    </w:r>
    <w:r w:rsidRPr="4C654528">
      <w:rPr>
        <w:noProof/>
      </w:rPr>
      <w:fldChar w:fldCharType="end"/>
    </w:r>
  </w:p>
  <w:p w:rsidRPr="006752B1" w:rsidR="00B8496D" w:rsidP="00167F17" w:rsidRDefault="00B8496D" w14:paraId="4621DFF0"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13F" w:rsidRDefault="0041413F" w14:paraId="4245EC6F" w14:textId="77777777">
      <w:pPr>
        <w:spacing w:after="0" w:line="240" w:lineRule="auto"/>
      </w:pPr>
      <w:r>
        <w:separator/>
      </w:r>
    </w:p>
  </w:footnote>
  <w:footnote w:type="continuationSeparator" w:id="0">
    <w:p w:rsidR="0041413F" w:rsidRDefault="0041413F" w14:paraId="102B62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A64" w:rsidR="00B8496D" w:rsidP="4C654528" w:rsidRDefault="2CDE30B5" w14:paraId="5D859F3E" w14:textId="3720FEB6">
    <w:pPr>
      <w:pStyle w:val="Header"/>
      <w:rPr>
        <w:rFonts w:ascii="Times New Roman" w:hAnsi="Times New Roman"/>
        <w:b/>
        <w:bCs/>
        <w:lang w:val="en-US"/>
      </w:rPr>
    </w:pPr>
    <w:r w:rsidRPr="2CDE30B5">
      <w:rPr>
        <w:rFonts w:ascii="Times New Roman" w:hAnsi="Times New Roman"/>
        <w:sz w:val="22"/>
        <w:szCs w:val="22"/>
        <w:lang w:val="en-US"/>
      </w:rPr>
      <w:t xml:space="preserve">FY27 </w:t>
    </w:r>
    <w:r w:rsidRPr="2CDE30B5">
      <w:rPr>
        <w:rFonts w:ascii="Times New Roman" w:hAnsi="Times New Roman"/>
        <w:sz w:val="22"/>
        <w:szCs w:val="22"/>
      </w:rPr>
      <w:t xml:space="preserve">BrightFocus </w:t>
    </w:r>
    <w:r w:rsidRPr="2CDE30B5">
      <w:rPr>
        <w:rFonts w:ascii="Times New Roman" w:hAnsi="Times New Roman"/>
        <w:sz w:val="22"/>
        <w:szCs w:val="22"/>
        <w:lang w:val="en-US"/>
      </w:rPr>
      <w:t>National Glaucoma</w:t>
    </w:r>
    <w:r w:rsidRPr="2CDE30B5">
      <w:rPr>
        <w:rFonts w:ascii="Times New Roman" w:hAnsi="Times New Roman"/>
        <w:sz w:val="22"/>
        <w:szCs w:val="22"/>
      </w:rPr>
      <w:t xml:space="preserve"> Research </w:t>
    </w:r>
  </w:p>
  <w:p w:rsidR="00B8496D" w:rsidP="2CDE30B5" w:rsidRDefault="2CDE30B5" w14:paraId="6A3AE6B0" w14:textId="4AAC9AEF">
    <w:pPr>
      <w:pStyle w:val="Header"/>
    </w:pPr>
    <w:r w:rsidRPr="2CDE30B5">
      <w:rPr>
        <w:rFonts w:ascii="Times New Roman" w:hAnsi="Times New Roman"/>
      </w:rPr>
      <w:t xml:space="preserve">Standard Award Program </w:t>
    </w:r>
    <w:r w:rsidRPr="2CDE30B5">
      <w:rPr>
        <w:rFonts w:ascii="Times New Roman" w:hAnsi="Times New Roman"/>
        <w:lang w:val="en-US"/>
      </w:rPr>
      <w:t>Application Instructions</w:t>
    </w:r>
    <w:r w:rsidR="000764F6">
      <w:tab/>
    </w:r>
    <w:r w:rsidR="000764F6">
      <w:tab/>
    </w:r>
    <w:r w:rsidR="000764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A668"/>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EC428F3"/>
    <w:multiLevelType w:val="multilevel"/>
    <w:tmpl w:val="7CA8B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D048C72"/>
    <w:multiLevelType w:val="hybridMultilevel"/>
    <w:tmpl w:val="FFFFFFFF"/>
    <w:lvl w:ilvl="0" w:tplc="7B3E975E">
      <w:start w:val="1"/>
      <w:numFmt w:val="upperLetter"/>
      <w:lvlText w:val="%1."/>
      <w:lvlJc w:val="left"/>
      <w:pPr>
        <w:ind w:left="720" w:hanging="360"/>
      </w:pPr>
    </w:lvl>
    <w:lvl w:ilvl="1" w:tplc="6486C492">
      <w:start w:val="1"/>
      <w:numFmt w:val="lowerLetter"/>
      <w:lvlText w:val="%2."/>
      <w:lvlJc w:val="left"/>
      <w:pPr>
        <w:ind w:left="1440" w:hanging="360"/>
      </w:pPr>
    </w:lvl>
    <w:lvl w:ilvl="2" w:tplc="A3DA89AA">
      <w:start w:val="1"/>
      <w:numFmt w:val="lowerRoman"/>
      <w:lvlText w:val="%3."/>
      <w:lvlJc w:val="right"/>
      <w:pPr>
        <w:ind w:left="2160" w:hanging="180"/>
      </w:pPr>
    </w:lvl>
    <w:lvl w:ilvl="3" w:tplc="E8C0AA7A">
      <w:start w:val="1"/>
      <w:numFmt w:val="decimal"/>
      <w:lvlText w:val="%4."/>
      <w:lvlJc w:val="left"/>
      <w:pPr>
        <w:ind w:left="2880" w:hanging="360"/>
      </w:pPr>
    </w:lvl>
    <w:lvl w:ilvl="4" w:tplc="7B166094">
      <w:start w:val="1"/>
      <w:numFmt w:val="lowerLetter"/>
      <w:lvlText w:val="%5."/>
      <w:lvlJc w:val="left"/>
      <w:pPr>
        <w:ind w:left="3600" w:hanging="360"/>
      </w:pPr>
    </w:lvl>
    <w:lvl w:ilvl="5" w:tplc="6DBC572E">
      <w:start w:val="1"/>
      <w:numFmt w:val="lowerRoman"/>
      <w:lvlText w:val="%6."/>
      <w:lvlJc w:val="right"/>
      <w:pPr>
        <w:ind w:left="4320" w:hanging="180"/>
      </w:pPr>
    </w:lvl>
    <w:lvl w:ilvl="6" w:tplc="110C5168">
      <w:start w:val="1"/>
      <w:numFmt w:val="decimal"/>
      <w:lvlText w:val="%7."/>
      <w:lvlJc w:val="left"/>
      <w:pPr>
        <w:ind w:left="5040" w:hanging="360"/>
      </w:pPr>
    </w:lvl>
    <w:lvl w:ilvl="7" w:tplc="6CBCCE18">
      <w:start w:val="1"/>
      <w:numFmt w:val="lowerLetter"/>
      <w:lvlText w:val="%8."/>
      <w:lvlJc w:val="left"/>
      <w:pPr>
        <w:ind w:left="5760" w:hanging="360"/>
      </w:pPr>
    </w:lvl>
    <w:lvl w:ilvl="8" w:tplc="E6B66E44">
      <w:start w:val="1"/>
      <w:numFmt w:val="lowerRoman"/>
      <w:lvlText w:val="%9."/>
      <w:lvlJc w:val="right"/>
      <w:pPr>
        <w:ind w:left="6480" w:hanging="180"/>
      </w:pPr>
    </w:lvl>
  </w:abstractNum>
  <w:abstractNum w:abstractNumId="5" w15:restartNumberingAfterBreak="0">
    <w:nsid w:val="54364298"/>
    <w:multiLevelType w:val="hybridMultilevel"/>
    <w:tmpl w:val="FFFFFFFF"/>
    <w:lvl w:ilvl="0" w:tplc="7F44B6DE">
      <w:start w:val="1"/>
      <w:numFmt w:val="bullet"/>
      <w:lvlText w:val=""/>
      <w:lvlJc w:val="left"/>
      <w:pPr>
        <w:ind w:left="720" w:hanging="360"/>
      </w:pPr>
      <w:rPr>
        <w:rFonts w:hint="default" w:ascii="Symbol" w:hAnsi="Symbol"/>
      </w:rPr>
    </w:lvl>
    <w:lvl w:ilvl="1" w:tplc="1846AB0E">
      <w:start w:val="1"/>
      <w:numFmt w:val="bullet"/>
      <w:lvlText w:val="o"/>
      <w:lvlJc w:val="left"/>
      <w:pPr>
        <w:ind w:left="1440" w:hanging="360"/>
      </w:pPr>
      <w:rPr>
        <w:rFonts w:hint="default" w:ascii="Courier New" w:hAnsi="Courier New"/>
      </w:rPr>
    </w:lvl>
    <w:lvl w:ilvl="2" w:tplc="E23232C8">
      <w:start w:val="1"/>
      <w:numFmt w:val="bullet"/>
      <w:lvlText w:val=""/>
      <w:lvlJc w:val="left"/>
      <w:pPr>
        <w:ind w:left="2160" w:hanging="360"/>
      </w:pPr>
      <w:rPr>
        <w:rFonts w:hint="default" w:ascii="Wingdings" w:hAnsi="Wingdings"/>
      </w:rPr>
    </w:lvl>
    <w:lvl w:ilvl="3" w:tplc="82BCF3AE">
      <w:start w:val="1"/>
      <w:numFmt w:val="bullet"/>
      <w:lvlText w:val=""/>
      <w:lvlJc w:val="left"/>
      <w:pPr>
        <w:ind w:left="2880" w:hanging="360"/>
      </w:pPr>
      <w:rPr>
        <w:rFonts w:hint="default" w:ascii="Symbol" w:hAnsi="Symbol"/>
      </w:rPr>
    </w:lvl>
    <w:lvl w:ilvl="4" w:tplc="E6BA27F2">
      <w:start w:val="1"/>
      <w:numFmt w:val="bullet"/>
      <w:lvlText w:val="o"/>
      <w:lvlJc w:val="left"/>
      <w:pPr>
        <w:ind w:left="3600" w:hanging="360"/>
      </w:pPr>
      <w:rPr>
        <w:rFonts w:hint="default" w:ascii="Courier New" w:hAnsi="Courier New"/>
      </w:rPr>
    </w:lvl>
    <w:lvl w:ilvl="5" w:tplc="C3F417C0">
      <w:start w:val="1"/>
      <w:numFmt w:val="bullet"/>
      <w:lvlText w:val=""/>
      <w:lvlJc w:val="left"/>
      <w:pPr>
        <w:ind w:left="4320" w:hanging="360"/>
      </w:pPr>
      <w:rPr>
        <w:rFonts w:hint="default" w:ascii="Wingdings" w:hAnsi="Wingdings"/>
      </w:rPr>
    </w:lvl>
    <w:lvl w:ilvl="6" w:tplc="9DF2BE0E">
      <w:start w:val="1"/>
      <w:numFmt w:val="bullet"/>
      <w:lvlText w:val=""/>
      <w:lvlJc w:val="left"/>
      <w:pPr>
        <w:ind w:left="5040" w:hanging="360"/>
      </w:pPr>
      <w:rPr>
        <w:rFonts w:hint="default" w:ascii="Symbol" w:hAnsi="Symbol"/>
      </w:rPr>
    </w:lvl>
    <w:lvl w:ilvl="7" w:tplc="C6843FD0">
      <w:start w:val="1"/>
      <w:numFmt w:val="bullet"/>
      <w:lvlText w:val="o"/>
      <w:lvlJc w:val="left"/>
      <w:pPr>
        <w:ind w:left="5760" w:hanging="360"/>
      </w:pPr>
      <w:rPr>
        <w:rFonts w:hint="default" w:ascii="Courier New" w:hAnsi="Courier New"/>
      </w:rPr>
    </w:lvl>
    <w:lvl w:ilvl="8" w:tplc="8CD2C188">
      <w:start w:val="1"/>
      <w:numFmt w:val="bullet"/>
      <w:lvlText w:val=""/>
      <w:lvlJc w:val="left"/>
      <w:pPr>
        <w:ind w:left="6480" w:hanging="360"/>
      </w:pPr>
      <w:rPr>
        <w:rFonts w:hint="default" w:ascii="Wingdings" w:hAnsi="Wingdings"/>
      </w:rPr>
    </w:lvl>
  </w:abstractNum>
  <w:num w:numId="1" w16cid:durableId="1109200445">
    <w:abstractNumId w:val="3"/>
  </w:num>
  <w:num w:numId="2" w16cid:durableId="1149253467">
    <w:abstractNumId w:val="5"/>
  </w:num>
  <w:num w:numId="3" w16cid:durableId="126317066">
    <w:abstractNumId w:val="4"/>
  </w:num>
  <w:num w:numId="4" w16cid:durableId="1406222354">
    <w:abstractNumId w:val="2"/>
  </w:num>
  <w:num w:numId="5" w16cid:durableId="204634488">
    <w:abstractNumId w:val="0"/>
  </w:num>
  <w:num w:numId="6" w16cid:durableId="52463367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8B"/>
    <w:rsid w:val="00000B70"/>
    <w:rsid w:val="000112DE"/>
    <w:rsid w:val="00015B52"/>
    <w:rsid w:val="00037EFD"/>
    <w:rsid w:val="000452D3"/>
    <w:rsid w:val="0005793C"/>
    <w:rsid w:val="00063101"/>
    <w:rsid w:val="000636B2"/>
    <w:rsid w:val="00066AFC"/>
    <w:rsid w:val="000764F6"/>
    <w:rsid w:val="000803FB"/>
    <w:rsid w:val="000B3644"/>
    <w:rsid w:val="0010190C"/>
    <w:rsid w:val="00110B60"/>
    <w:rsid w:val="00116A65"/>
    <w:rsid w:val="00167F17"/>
    <w:rsid w:val="001734D4"/>
    <w:rsid w:val="00180F5B"/>
    <w:rsid w:val="00184A09"/>
    <w:rsid w:val="001909C2"/>
    <w:rsid w:val="001F1281"/>
    <w:rsid w:val="002107C1"/>
    <w:rsid w:val="00220BF9"/>
    <w:rsid w:val="002255BD"/>
    <w:rsid w:val="00225C3B"/>
    <w:rsid w:val="002261A1"/>
    <w:rsid w:val="00244F59"/>
    <w:rsid w:val="00246759"/>
    <w:rsid w:val="0025061A"/>
    <w:rsid w:val="002875F8"/>
    <w:rsid w:val="002E0952"/>
    <w:rsid w:val="002E15FC"/>
    <w:rsid w:val="00324B54"/>
    <w:rsid w:val="00324BCE"/>
    <w:rsid w:val="00332397"/>
    <w:rsid w:val="00332404"/>
    <w:rsid w:val="00332D8B"/>
    <w:rsid w:val="003432BD"/>
    <w:rsid w:val="00382A25"/>
    <w:rsid w:val="00390198"/>
    <w:rsid w:val="00394A91"/>
    <w:rsid w:val="003958CE"/>
    <w:rsid w:val="00395EBE"/>
    <w:rsid w:val="003B253F"/>
    <w:rsid w:val="003B297A"/>
    <w:rsid w:val="003D553B"/>
    <w:rsid w:val="0040477D"/>
    <w:rsid w:val="0041413F"/>
    <w:rsid w:val="00434252"/>
    <w:rsid w:val="0044484B"/>
    <w:rsid w:val="004557DC"/>
    <w:rsid w:val="004A3FAB"/>
    <w:rsid w:val="004FC93D"/>
    <w:rsid w:val="00511415"/>
    <w:rsid w:val="005332F9"/>
    <w:rsid w:val="00533663"/>
    <w:rsid w:val="00560D8D"/>
    <w:rsid w:val="005B023F"/>
    <w:rsid w:val="005C00D2"/>
    <w:rsid w:val="005C11D7"/>
    <w:rsid w:val="005E6957"/>
    <w:rsid w:val="005E7729"/>
    <w:rsid w:val="005F254A"/>
    <w:rsid w:val="005F27DC"/>
    <w:rsid w:val="0061572B"/>
    <w:rsid w:val="0063012A"/>
    <w:rsid w:val="00652D22"/>
    <w:rsid w:val="006633E6"/>
    <w:rsid w:val="0066406D"/>
    <w:rsid w:val="00675D31"/>
    <w:rsid w:val="00691005"/>
    <w:rsid w:val="006A7755"/>
    <w:rsid w:val="006B6B68"/>
    <w:rsid w:val="006C334E"/>
    <w:rsid w:val="006D0598"/>
    <w:rsid w:val="006D16C7"/>
    <w:rsid w:val="006D2256"/>
    <w:rsid w:val="006F0129"/>
    <w:rsid w:val="00703AAE"/>
    <w:rsid w:val="00737BE6"/>
    <w:rsid w:val="00753ACF"/>
    <w:rsid w:val="007554D1"/>
    <w:rsid w:val="00796245"/>
    <w:rsid w:val="007967FF"/>
    <w:rsid w:val="007A1CC0"/>
    <w:rsid w:val="007B10A7"/>
    <w:rsid w:val="007B502E"/>
    <w:rsid w:val="007D160C"/>
    <w:rsid w:val="008160E7"/>
    <w:rsid w:val="00861AAD"/>
    <w:rsid w:val="0086569E"/>
    <w:rsid w:val="00870748"/>
    <w:rsid w:val="00876809"/>
    <w:rsid w:val="00896B5C"/>
    <w:rsid w:val="008A007E"/>
    <w:rsid w:val="008A05D4"/>
    <w:rsid w:val="008A2913"/>
    <w:rsid w:val="008C3A45"/>
    <w:rsid w:val="00923E3F"/>
    <w:rsid w:val="009445B5"/>
    <w:rsid w:val="00956631"/>
    <w:rsid w:val="00956F48"/>
    <w:rsid w:val="0097114B"/>
    <w:rsid w:val="0099498D"/>
    <w:rsid w:val="009B5E82"/>
    <w:rsid w:val="009E4381"/>
    <w:rsid w:val="00A17336"/>
    <w:rsid w:val="00A26927"/>
    <w:rsid w:val="00A3516B"/>
    <w:rsid w:val="00A7348F"/>
    <w:rsid w:val="00AA054F"/>
    <w:rsid w:val="00B00AB2"/>
    <w:rsid w:val="00B045E8"/>
    <w:rsid w:val="00B0A3BE"/>
    <w:rsid w:val="00B417E3"/>
    <w:rsid w:val="00B54D2E"/>
    <w:rsid w:val="00B6744D"/>
    <w:rsid w:val="00B8496D"/>
    <w:rsid w:val="00B87EC9"/>
    <w:rsid w:val="00BC15E4"/>
    <w:rsid w:val="00BE7809"/>
    <w:rsid w:val="00C07F4F"/>
    <w:rsid w:val="00C4187F"/>
    <w:rsid w:val="00C6584A"/>
    <w:rsid w:val="00C70BB0"/>
    <w:rsid w:val="00CA0CBD"/>
    <w:rsid w:val="00CA1CEF"/>
    <w:rsid w:val="00CB1951"/>
    <w:rsid w:val="00CC76DE"/>
    <w:rsid w:val="00CD3060"/>
    <w:rsid w:val="00D01F4C"/>
    <w:rsid w:val="00D33DCA"/>
    <w:rsid w:val="00D37610"/>
    <w:rsid w:val="00D876B0"/>
    <w:rsid w:val="00DB55B5"/>
    <w:rsid w:val="00DBB1C9"/>
    <w:rsid w:val="00DC6C5E"/>
    <w:rsid w:val="00DE4395"/>
    <w:rsid w:val="00E076C7"/>
    <w:rsid w:val="00E13718"/>
    <w:rsid w:val="00E23B57"/>
    <w:rsid w:val="00E3154F"/>
    <w:rsid w:val="00E719BB"/>
    <w:rsid w:val="00EB7203"/>
    <w:rsid w:val="00ED0428"/>
    <w:rsid w:val="00ED24F8"/>
    <w:rsid w:val="00EE73D2"/>
    <w:rsid w:val="00EF61AC"/>
    <w:rsid w:val="00F47740"/>
    <w:rsid w:val="00F529F5"/>
    <w:rsid w:val="00FA2C6C"/>
    <w:rsid w:val="00FB0953"/>
    <w:rsid w:val="00FC08A9"/>
    <w:rsid w:val="01701E89"/>
    <w:rsid w:val="0188AB2F"/>
    <w:rsid w:val="01C5A4A9"/>
    <w:rsid w:val="01CAAD44"/>
    <w:rsid w:val="024595F0"/>
    <w:rsid w:val="02A3D939"/>
    <w:rsid w:val="0384036C"/>
    <w:rsid w:val="039EBB05"/>
    <w:rsid w:val="03D4E039"/>
    <w:rsid w:val="03E5C38E"/>
    <w:rsid w:val="042C4B0A"/>
    <w:rsid w:val="049AE743"/>
    <w:rsid w:val="04E2152E"/>
    <w:rsid w:val="051FB984"/>
    <w:rsid w:val="0530AC9D"/>
    <w:rsid w:val="0638D963"/>
    <w:rsid w:val="071E4A81"/>
    <w:rsid w:val="08537451"/>
    <w:rsid w:val="0872582B"/>
    <w:rsid w:val="0879F616"/>
    <w:rsid w:val="0926086A"/>
    <w:rsid w:val="094A1893"/>
    <w:rsid w:val="099BE322"/>
    <w:rsid w:val="09B5D36E"/>
    <w:rsid w:val="09D65717"/>
    <w:rsid w:val="0A508BD5"/>
    <w:rsid w:val="0A620BC5"/>
    <w:rsid w:val="0B3C46CF"/>
    <w:rsid w:val="0BE58B61"/>
    <w:rsid w:val="0BEF1593"/>
    <w:rsid w:val="0C761092"/>
    <w:rsid w:val="0D24B570"/>
    <w:rsid w:val="0DD44468"/>
    <w:rsid w:val="0E05AB42"/>
    <w:rsid w:val="0E17236F"/>
    <w:rsid w:val="0E4D158A"/>
    <w:rsid w:val="0E8682BC"/>
    <w:rsid w:val="0EE7C899"/>
    <w:rsid w:val="0EEBFF06"/>
    <w:rsid w:val="0EFD8451"/>
    <w:rsid w:val="0F2C4CF4"/>
    <w:rsid w:val="0FD78A04"/>
    <w:rsid w:val="10267CE5"/>
    <w:rsid w:val="10987199"/>
    <w:rsid w:val="10F5350D"/>
    <w:rsid w:val="11623559"/>
    <w:rsid w:val="116D4D27"/>
    <w:rsid w:val="11B262B1"/>
    <w:rsid w:val="11C70210"/>
    <w:rsid w:val="120CC8CD"/>
    <w:rsid w:val="120E52C4"/>
    <w:rsid w:val="124DAA70"/>
    <w:rsid w:val="12A3D678"/>
    <w:rsid w:val="12B593B6"/>
    <w:rsid w:val="13034418"/>
    <w:rsid w:val="1476C6DE"/>
    <w:rsid w:val="1552704B"/>
    <w:rsid w:val="157C16B0"/>
    <w:rsid w:val="1592045D"/>
    <w:rsid w:val="1608FE36"/>
    <w:rsid w:val="1645C232"/>
    <w:rsid w:val="16A387D3"/>
    <w:rsid w:val="16E13589"/>
    <w:rsid w:val="172D54DD"/>
    <w:rsid w:val="176415CF"/>
    <w:rsid w:val="17BC04BE"/>
    <w:rsid w:val="186CB735"/>
    <w:rsid w:val="18AA99E7"/>
    <w:rsid w:val="18C9ADFD"/>
    <w:rsid w:val="18E61D5C"/>
    <w:rsid w:val="1902C9DE"/>
    <w:rsid w:val="19101E93"/>
    <w:rsid w:val="194FC879"/>
    <w:rsid w:val="1953C247"/>
    <w:rsid w:val="1960E109"/>
    <w:rsid w:val="19795F75"/>
    <w:rsid w:val="19916D2F"/>
    <w:rsid w:val="19C1BBBE"/>
    <w:rsid w:val="19FD443F"/>
    <w:rsid w:val="1A377AEB"/>
    <w:rsid w:val="1A7286A9"/>
    <w:rsid w:val="1A97541E"/>
    <w:rsid w:val="1AAD7E9C"/>
    <w:rsid w:val="1B128B24"/>
    <w:rsid w:val="1D0A7C51"/>
    <w:rsid w:val="1D0D3634"/>
    <w:rsid w:val="1D4AF329"/>
    <w:rsid w:val="1E1BD643"/>
    <w:rsid w:val="1E692D40"/>
    <w:rsid w:val="1E6A5117"/>
    <w:rsid w:val="1E7E7B54"/>
    <w:rsid w:val="1EC1F417"/>
    <w:rsid w:val="1EDD86AC"/>
    <w:rsid w:val="1EDDDB55"/>
    <w:rsid w:val="1FA8A897"/>
    <w:rsid w:val="1FADCB96"/>
    <w:rsid w:val="1FCF306B"/>
    <w:rsid w:val="1FECCAE2"/>
    <w:rsid w:val="1FEF30E2"/>
    <w:rsid w:val="2002FEEB"/>
    <w:rsid w:val="200CC7E6"/>
    <w:rsid w:val="2028BC1F"/>
    <w:rsid w:val="211E8370"/>
    <w:rsid w:val="213ED601"/>
    <w:rsid w:val="2151F7A1"/>
    <w:rsid w:val="217D67F3"/>
    <w:rsid w:val="2203D278"/>
    <w:rsid w:val="223C6349"/>
    <w:rsid w:val="22773344"/>
    <w:rsid w:val="22786648"/>
    <w:rsid w:val="23B68F1A"/>
    <w:rsid w:val="23BF41E3"/>
    <w:rsid w:val="23E18D83"/>
    <w:rsid w:val="2451107E"/>
    <w:rsid w:val="24DB2FFC"/>
    <w:rsid w:val="25420228"/>
    <w:rsid w:val="25D6854B"/>
    <w:rsid w:val="25D7CB6C"/>
    <w:rsid w:val="26125AA0"/>
    <w:rsid w:val="270AF8DE"/>
    <w:rsid w:val="27E2D12B"/>
    <w:rsid w:val="27F63DBC"/>
    <w:rsid w:val="281B84DA"/>
    <w:rsid w:val="2832AF91"/>
    <w:rsid w:val="285089DA"/>
    <w:rsid w:val="2908C373"/>
    <w:rsid w:val="292BE6CD"/>
    <w:rsid w:val="2952AF12"/>
    <w:rsid w:val="295CEA47"/>
    <w:rsid w:val="296CF228"/>
    <w:rsid w:val="29E77144"/>
    <w:rsid w:val="2A00B06B"/>
    <w:rsid w:val="2A01FC91"/>
    <w:rsid w:val="2A12350A"/>
    <w:rsid w:val="2A56134C"/>
    <w:rsid w:val="2A9BF398"/>
    <w:rsid w:val="2AD7077A"/>
    <w:rsid w:val="2AF7DD4E"/>
    <w:rsid w:val="2AFD0CA4"/>
    <w:rsid w:val="2B1F2126"/>
    <w:rsid w:val="2C1B1EF8"/>
    <w:rsid w:val="2C439B5C"/>
    <w:rsid w:val="2C49857E"/>
    <w:rsid w:val="2CDE30B5"/>
    <w:rsid w:val="2D5F04B7"/>
    <w:rsid w:val="2D795EDD"/>
    <w:rsid w:val="2DB0AA3D"/>
    <w:rsid w:val="2DF7BB56"/>
    <w:rsid w:val="2E05C59F"/>
    <w:rsid w:val="2E1B0741"/>
    <w:rsid w:val="2EA90CF5"/>
    <w:rsid w:val="2EBACA0B"/>
    <w:rsid w:val="2F53116C"/>
    <w:rsid w:val="2F5DA5AE"/>
    <w:rsid w:val="2FC1593F"/>
    <w:rsid w:val="3017CB8B"/>
    <w:rsid w:val="30585ED5"/>
    <w:rsid w:val="30D7D453"/>
    <w:rsid w:val="30E09491"/>
    <w:rsid w:val="31180ECC"/>
    <w:rsid w:val="3157E540"/>
    <w:rsid w:val="317F87A5"/>
    <w:rsid w:val="320D1A0D"/>
    <w:rsid w:val="328FEBF0"/>
    <w:rsid w:val="32A2989E"/>
    <w:rsid w:val="32CEB8C3"/>
    <w:rsid w:val="33ABAD5B"/>
    <w:rsid w:val="33B69C5E"/>
    <w:rsid w:val="33BC8274"/>
    <w:rsid w:val="3474E796"/>
    <w:rsid w:val="34939CC6"/>
    <w:rsid w:val="350255BB"/>
    <w:rsid w:val="3541503C"/>
    <w:rsid w:val="359C388A"/>
    <w:rsid w:val="35F69628"/>
    <w:rsid w:val="362BF615"/>
    <w:rsid w:val="36360D3C"/>
    <w:rsid w:val="364B3C9D"/>
    <w:rsid w:val="36831E8D"/>
    <w:rsid w:val="375C850A"/>
    <w:rsid w:val="37607099"/>
    <w:rsid w:val="3815F9C1"/>
    <w:rsid w:val="386B3FF9"/>
    <w:rsid w:val="38E6F0A0"/>
    <w:rsid w:val="3958E8E0"/>
    <w:rsid w:val="3977C89B"/>
    <w:rsid w:val="39A8312E"/>
    <w:rsid w:val="39EAF90A"/>
    <w:rsid w:val="39FA8083"/>
    <w:rsid w:val="3A12E548"/>
    <w:rsid w:val="3AAB0DDC"/>
    <w:rsid w:val="3AB59AD2"/>
    <w:rsid w:val="3B7F83D7"/>
    <w:rsid w:val="3B84991B"/>
    <w:rsid w:val="3BBC389C"/>
    <w:rsid w:val="3BD02F1C"/>
    <w:rsid w:val="3C328F1E"/>
    <w:rsid w:val="3C33FC66"/>
    <w:rsid w:val="3C502101"/>
    <w:rsid w:val="3D330169"/>
    <w:rsid w:val="3D67E4E1"/>
    <w:rsid w:val="3DFAFEF0"/>
    <w:rsid w:val="3E20A4A6"/>
    <w:rsid w:val="3E582FAA"/>
    <w:rsid w:val="3E902D53"/>
    <w:rsid w:val="3F831D14"/>
    <w:rsid w:val="40436C43"/>
    <w:rsid w:val="404EB332"/>
    <w:rsid w:val="406FCE35"/>
    <w:rsid w:val="40791A96"/>
    <w:rsid w:val="41082DCE"/>
    <w:rsid w:val="416B42BA"/>
    <w:rsid w:val="417A6CF9"/>
    <w:rsid w:val="4193B737"/>
    <w:rsid w:val="41AFC063"/>
    <w:rsid w:val="41BC3E92"/>
    <w:rsid w:val="41CD1D07"/>
    <w:rsid w:val="41D53014"/>
    <w:rsid w:val="42269224"/>
    <w:rsid w:val="423AE832"/>
    <w:rsid w:val="42B2A478"/>
    <w:rsid w:val="42C27B7A"/>
    <w:rsid w:val="42E98E6A"/>
    <w:rsid w:val="44C128A2"/>
    <w:rsid w:val="44D397E5"/>
    <w:rsid w:val="450803CA"/>
    <w:rsid w:val="45F03793"/>
    <w:rsid w:val="45F12B6C"/>
    <w:rsid w:val="45FB635C"/>
    <w:rsid w:val="468A563E"/>
    <w:rsid w:val="4696913B"/>
    <w:rsid w:val="470F3381"/>
    <w:rsid w:val="47603544"/>
    <w:rsid w:val="47B56036"/>
    <w:rsid w:val="47C986C5"/>
    <w:rsid w:val="47E5ECA9"/>
    <w:rsid w:val="4803634D"/>
    <w:rsid w:val="4804FA80"/>
    <w:rsid w:val="48055A7D"/>
    <w:rsid w:val="4819D143"/>
    <w:rsid w:val="484E16D2"/>
    <w:rsid w:val="48A12D36"/>
    <w:rsid w:val="4938ABBC"/>
    <w:rsid w:val="4A01478B"/>
    <w:rsid w:val="4A1F5E3C"/>
    <w:rsid w:val="4AA1F257"/>
    <w:rsid w:val="4AA4C798"/>
    <w:rsid w:val="4AE4CF73"/>
    <w:rsid w:val="4B0B46CC"/>
    <w:rsid w:val="4B3132F6"/>
    <w:rsid w:val="4B4FC8D9"/>
    <w:rsid w:val="4B5C94AE"/>
    <w:rsid w:val="4BC791F2"/>
    <w:rsid w:val="4BE5A650"/>
    <w:rsid w:val="4C20FFE3"/>
    <w:rsid w:val="4C654528"/>
    <w:rsid w:val="4CAD29EA"/>
    <w:rsid w:val="4DB1EE7E"/>
    <w:rsid w:val="4DCD42AE"/>
    <w:rsid w:val="4E4D03AF"/>
    <w:rsid w:val="4E889C13"/>
    <w:rsid w:val="4F877789"/>
    <w:rsid w:val="4FC99112"/>
    <w:rsid w:val="4FD09C06"/>
    <w:rsid w:val="50E2F014"/>
    <w:rsid w:val="5137B5A7"/>
    <w:rsid w:val="517AF238"/>
    <w:rsid w:val="51A4566E"/>
    <w:rsid w:val="51E322A9"/>
    <w:rsid w:val="522EF11A"/>
    <w:rsid w:val="52811496"/>
    <w:rsid w:val="52D08EC5"/>
    <w:rsid w:val="52FA4FD4"/>
    <w:rsid w:val="53EC5CEE"/>
    <w:rsid w:val="54284389"/>
    <w:rsid w:val="543A5900"/>
    <w:rsid w:val="54517AEF"/>
    <w:rsid w:val="54AED60B"/>
    <w:rsid w:val="54C9A817"/>
    <w:rsid w:val="54F4134B"/>
    <w:rsid w:val="554ABE23"/>
    <w:rsid w:val="557116AB"/>
    <w:rsid w:val="55C8F679"/>
    <w:rsid w:val="55D86923"/>
    <w:rsid w:val="55F08AFB"/>
    <w:rsid w:val="562B51E9"/>
    <w:rsid w:val="56351A31"/>
    <w:rsid w:val="5640866C"/>
    <w:rsid w:val="5640964E"/>
    <w:rsid w:val="56E48312"/>
    <w:rsid w:val="56EABDC8"/>
    <w:rsid w:val="5724A25F"/>
    <w:rsid w:val="5775A74D"/>
    <w:rsid w:val="57B0A266"/>
    <w:rsid w:val="583A598C"/>
    <w:rsid w:val="5883C164"/>
    <w:rsid w:val="58A0C9E6"/>
    <w:rsid w:val="590F5A2D"/>
    <w:rsid w:val="59955124"/>
    <w:rsid w:val="59A95E06"/>
    <w:rsid w:val="59B811D8"/>
    <w:rsid w:val="5AA18DEC"/>
    <w:rsid w:val="5AAD0C29"/>
    <w:rsid w:val="5B08CA62"/>
    <w:rsid w:val="5B3B0A62"/>
    <w:rsid w:val="5B3DA3DE"/>
    <w:rsid w:val="5B5B9943"/>
    <w:rsid w:val="5B85F420"/>
    <w:rsid w:val="5B91D15E"/>
    <w:rsid w:val="5BAD78F3"/>
    <w:rsid w:val="5BB4D1D0"/>
    <w:rsid w:val="5BC9797B"/>
    <w:rsid w:val="5BED79FC"/>
    <w:rsid w:val="5BEEADE1"/>
    <w:rsid w:val="5C9338B2"/>
    <w:rsid w:val="5CA6B729"/>
    <w:rsid w:val="5CDBBB45"/>
    <w:rsid w:val="5CE428E2"/>
    <w:rsid w:val="5DB9B947"/>
    <w:rsid w:val="5DDF6F94"/>
    <w:rsid w:val="5E1802CE"/>
    <w:rsid w:val="5E1ACB3A"/>
    <w:rsid w:val="5E9275BA"/>
    <w:rsid w:val="5FDBCF88"/>
    <w:rsid w:val="601FDEC9"/>
    <w:rsid w:val="60E8B0D6"/>
    <w:rsid w:val="612206F4"/>
    <w:rsid w:val="61945E9A"/>
    <w:rsid w:val="61CD2647"/>
    <w:rsid w:val="62511F6C"/>
    <w:rsid w:val="631E9B8E"/>
    <w:rsid w:val="63423692"/>
    <w:rsid w:val="6377A648"/>
    <w:rsid w:val="6406719A"/>
    <w:rsid w:val="6420F3C6"/>
    <w:rsid w:val="64C883DD"/>
    <w:rsid w:val="65161774"/>
    <w:rsid w:val="65196486"/>
    <w:rsid w:val="655E75EF"/>
    <w:rsid w:val="6569FCAF"/>
    <w:rsid w:val="65D832E1"/>
    <w:rsid w:val="664C905E"/>
    <w:rsid w:val="66C1CB88"/>
    <w:rsid w:val="6708C905"/>
    <w:rsid w:val="676AFF8F"/>
    <w:rsid w:val="67B5C83C"/>
    <w:rsid w:val="67ED94A2"/>
    <w:rsid w:val="684A5373"/>
    <w:rsid w:val="68B6E519"/>
    <w:rsid w:val="68FBD039"/>
    <w:rsid w:val="6907A336"/>
    <w:rsid w:val="698001AB"/>
    <w:rsid w:val="698D1C8C"/>
    <w:rsid w:val="6A0A184F"/>
    <w:rsid w:val="6A8A1C7F"/>
    <w:rsid w:val="6A8F9DF8"/>
    <w:rsid w:val="6AD2CFB3"/>
    <w:rsid w:val="6ADE58E3"/>
    <w:rsid w:val="6AE19988"/>
    <w:rsid w:val="6B4B032D"/>
    <w:rsid w:val="6B9797E3"/>
    <w:rsid w:val="6BA1AA35"/>
    <w:rsid w:val="6BC3B330"/>
    <w:rsid w:val="6BE8122A"/>
    <w:rsid w:val="6C89F6DB"/>
    <w:rsid w:val="6D16F653"/>
    <w:rsid w:val="6D170742"/>
    <w:rsid w:val="6D32E1AD"/>
    <w:rsid w:val="6D3CB2C9"/>
    <w:rsid w:val="6D691B01"/>
    <w:rsid w:val="6DA380DE"/>
    <w:rsid w:val="6DD69998"/>
    <w:rsid w:val="6DEF9D76"/>
    <w:rsid w:val="6F364CE0"/>
    <w:rsid w:val="70AC8E21"/>
    <w:rsid w:val="717E937A"/>
    <w:rsid w:val="71A219B5"/>
    <w:rsid w:val="71B91431"/>
    <w:rsid w:val="71BFBF5C"/>
    <w:rsid w:val="71F1DED3"/>
    <w:rsid w:val="7203CCEE"/>
    <w:rsid w:val="723E80CF"/>
    <w:rsid w:val="726C3130"/>
    <w:rsid w:val="7341D4AB"/>
    <w:rsid w:val="73E0905E"/>
    <w:rsid w:val="746AAC29"/>
    <w:rsid w:val="747B5116"/>
    <w:rsid w:val="74C4AE6E"/>
    <w:rsid w:val="74D854EB"/>
    <w:rsid w:val="74EE2377"/>
    <w:rsid w:val="76576AA9"/>
    <w:rsid w:val="765E0E08"/>
    <w:rsid w:val="77109F69"/>
    <w:rsid w:val="77750DCF"/>
    <w:rsid w:val="77CD9699"/>
    <w:rsid w:val="7812F16F"/>
    <w:rsid w:val="790F9EFC"/>
    <w:rsid w:val="791078F4"/>
    <w:rsid w:val="7948557F"/>
    <w:rsid w:val="79629480"/>
    <w:rsid w:val="79630104"/>
    <w:rsid w:val="79C569C2"/>
    <w:rsid w:val="79DD1F44"/>
    <w:rsid w:val="7A6CB8A1"/>
    <w:rsid w:val="7ACC2306"/>
    <w:rsid w:val="7B0976D4"/>
    <w:rsid w:val="7B20F6E6"/>
    <w:rsid w:val="7B37F07C"/>
    <w:rsid w:val="7BB2A4B1"/>
    <w:rsid w:val="7C03A6AF"/>
    <w:rsid w:val="7C0F684F"/>
    <w:rsid w:val="7C6D1574"/>
    <w:rsid w:val="7C71CBCE"/>
    <w:rsid w:val="7CA40034"/>
    <w:rsid w:val="7CB0A4E1"/>
    <w:rsid w:val="7D6B7BCB"/>
    <w:rsid w:val="7DC2C815"/>
    <w:rsid w:val="7E0E4B40"/>
    <w:rsid w:val="7E294281"/>
    <w:rsid w:val="7E79128D"/>
    <w:rsid w:val="7EB6369C"/>
    <w:rsid w:val="7F0E31F9"/>
    <w:rsid w:val="7F262E54"/>
    <w:rsid w:val="7F2BEF22"/>
    <w:rsid w:val="7FAE62E8"/>
    <w:rsid w:val="7FB193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C011B97"/>
  <w15:chartTrackingRefBased/>
  <w15:docId w15:val="{13F308E2-D136-494D-893B-EE10E2DFAF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5B52"/>
    <w:pPr>
      <w:spacing w:after="200" w:line="276" w:lineRule="auto"/>
    </w:pPr>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015B52"/>
    <w:rPr>
      <w:rFonts w:cs="Times New Roman"/>
      <w:color w:val="0000FF"/>
      <w:u w:val="single"/>
    </w:rPr>
  </w:style>
  <w:style w:type="paragraph" w:styleId="Header">
    <w:name w:val="header"/>
    <w:basedOn w:val="Normal"/>
    <w:link w:val="HeaderChar"/>
    <w:uiPriority w:val="99"/>
    <w:unhideWhenUsed/>
    <w:rsid w:val="00015B52"/>
    <w:pPr>
      <w:tabs>
        <w:tab w:val="center" w:pos="4680"/>
        <w:tab w:val="right" w:pos="9360"/>
      </w:tabs>
      <w:spacing w:after="0" w:line="240" w:lineRule="auto"/>
    </w:pPr>
    <w:rPr>
      <w:sz w:val="20"/>
      <w:szCs w:val="20"/>
      <w:lang w:val="x-none" w:eastAsia="x-none"/>
    </w:rPr>
  </w:style>
  <w:style w:type="character" w:styleId="HeaderChar" w:customStyle="1">
    <w:name w:val="Header Char"/>
    <w:basedOn w:val="DefaultParagraphFont"/>
    <w:link w:val="Header"/>
    <w:uiPriority w:val="99"/>
    <w:rsid w:val="00015B52"/>
    <w:rPr>
      <w:rFonts w:ascii="Calibri" w:hAnsi="Calibri" w:eastAsia="Times New Roman" w:cs="Times New Roman"/>
      <w:sz w:val="20"/>
      <w:szCs w:val="20"/>
      <w:lang w:val="x-none" w:eastAsia="x-none"/>
    </w:rPr>
  </w:style>
  <w:style w:type="paragraph" w:styleId="Footer">
    <w:name w:val="footer"/>
    <w:basedOn w:val="Normal"/>
    <w:link w:val="FooterChar"/>
    <w:uiPriority w:val="99"/>
    <w:unhideWhenUsed/>
    <w:rsid w:val="00015B52"/>
    <w:pPr>
      <w:tabs>
        <w:tab w:val="center" w:pos="4680"/>
        <w:tab w:val="right" w:pos="9360"/>
      </w:tabs>
      <w:spacing w:after="0" w:line="240" w:lineRule="auto"/>
    </w:pPr>
    <w:rPr>
      <w:sz w:val="20"/>
      <w:szCs w:val="20"/>
      <w:lang w:val="x-none" w:eastAsia="x-none"/>
    </w:rPr>
  </w:style>
  <w:style w:type="character" w:styleId="FooterChar" w:customStyle="1">
    <w:name w:val="Footer Char"/>
    <w:basedOn w:val="DefaultParagraphFont"/>
    <w:link w:val="Footer"/>
    <w:uiPriority w:val="99"/>
    <w:rsid w:val="00015B52"/>
    <w:rPr>
      <w:rFonts w:ascii="Calibri" w:hAnsi="Calibri" w:eastAsia="Times New Roman" w:cs="Times New Roman"/>
      <w:sz w:val="20"/>
      <w:szCs w:val="20"/>
      <w:lang w:val="x-none" w:eastAsia="x-none"/>
    </w:rPr>
  </w:style>
  <w:style w:type="paragraph" w:styleId="NormalWeb">
    <w:name w:val="Normal (Web)"/>
    <w:basedOn w:val="Normal"/>
    <w:uiPriority w:val="99"/>
    <w:unhideWhenUsed/>
    <w:rsid w:val="00015B52"/>
    <w:pPr>
      <w:spacing w:before="100" w:beforeAutospacing="1" w:after="100" w:afterAutospacing="1" w:line="240" w:lineRule="auto"/>
    </w:pPr>
    <w:rPr>
      <w:rFonts w:ascii="Times New Roman" w:hAnsi="Times New Roman"/>
      <w:sz w:val="24"/>
      <w:szCs w:val="24"/>
    </w:rPr>
  </w:style>
  <w:style w:type="paragraph" w:styleId="Default" w:customStyle="1">
    <w:name w:val="Default"/>
    <w:uiPriority w:val="99"/>
    <w:rsid w:val="00015B52"/>
    <w:pPr>
      <w:autoSpaceDE w:val="0"/>
      <w:autoSpaceDN w:val="0"/>
      <w:adjustRightInd w:val="0"/>
      <w:spacing w:after="0" w:line="240" w:lineRule="auto"/>
    </w:pPr>
    <w:rPr>
      <w:rFonts w:ascii="Times New Roman" w:hAnsi="Times New Roman" w:eastAsia="Times New Roman" w:cs="Times New Roman"/>
      <w:color w:val="000000"/>
      <w:sz w:val="24"/>
      <w:szCs w:val="24"/>
    </w:rPr>
  </w:style>
  <w:style w:type="character" w:styleId="Strong">
    <w:name w:val="Strong"/>
    <w:uiPriority w:val="22"/>
    <w:qFormat/>
    <w:rsid w:val="00015B52"/>
    <w:rPr>
      <w:b/>
      <w:bCs/>
    </w:rPr>
  </w:style>
  <w:style w:type="paragraph" w:styleId="default0" w:customStyle="1">
    <w:name w:val="default"/>
    <w:basedOn w:val="Normal"/>
    <w:rsid w:val="00015B52"/>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015B52"/>
    <w:pPr>
      <w:spacing w:after="0" w:line="240" w:lineRule="auto"/>
    </w:pPr>
    <w:rPr>
      <w:rFonts w:ascii="Calibri" w:hAnsi="Calibri" w:eastAsia="Calibri" w:cs="Times New Roman"/>
    </w:rPr>
  </w:style>
  <w:style w:type="paragraph" w:styleId="ListParagraph">
    <w:name w:val="List Paragraph"/>
    <w:basedOn w:val="Normal"/>
    <w:uiPriority w:val="34"/>
    <w:qFormat/>
    <w:rsid w:val="00015B52"/>
    <w:pPr>
      <w:spacing w:after="0" w:line="240" w:lineRule="auto"/>
      <w:ind w:left="720"/>
      <w:contextualSpacing/>
    </w:pPr>
    <w:rPr>
      <w:rFonts w:ascii="Times New Roman" w:hAnsi="Times New Roman" w:eastAsia="MS Mincho"/>
      <w:sz w:val="24"/>
      <w:szCs w:val="20"/>
    </w:rPr>
  </w:style>
  <w:style w:type="paragraph" w:styleId="AHAFApplicationImportantInfo" w:customStyle="1">
    <w:name w:val="AHAF Application Important Info"/>
    <w:basedOn w:val="Normal"/>
    <w:link w:val="AHAFApplicationImportantInfoChar"/>
    <w:uiPriority w:val="99"/>
    <w:rsid w:val="00015B52"/>
    <w:pPr>
      <w:spacing w:after="0" w:line="240" w:lineRule="auto"/>
      <w:ind w:left="1440"/>
      <w:jc w:val="both"/>
    </w:pPr>
    <w:rPr>
      <w:rFonts w:ascii="Times New Roman" w:hAnsi="Times New Roman"/>
      <w:b/>
      <w:bCs/>
      <w:color w:val="C00000"/>
    </w:rPr>
  </w:style>
  <w:style w:type="character" w:styleId="AHAFApplicationImportantInfoChar" w:customStyle="1">
    <w:name w:val="AHAF Application Important Info Char"/>
    <w:link w:val="AHAFApplicationImportantInfo"/>
    <w:uiPriority w:val="99"/>
    <w:locked/>
    <w:rsid w:val="00015B52"/>
    <w:rPr>
      <w:rFonts w:ascii="Times New Roman" w:hAnsi="Times New Roman" w:eastAsia="Times New Roman" w:cs="Times New Roman"/>
      <w:b/>
      <w:bCs/>
      <w:color w:val="C00000"/>
    </w:rPr>
  </w:style>
  <w:style w:type="paragraph" w:styleId="TimesNewRoman11pt" w:customStyle="1">
    <w:name w:val="Times New Roman 11 pt"/>
    <w:basedOn w:val="NormalWeb"/>
    <w:link w:val="TimesNewRoman11ptChar"/>
    <w:qFormat/>
    <w:rsid w:val="00CD3060"/>
    <w:pPr>
      <w:spacing w:before="0" w:beforeAutospacing="0" w:after="0" w:afterAutospacing="0"/>
    </w:pPr>
    <w:rPr>
      <w:sz w:val="22"/>
      <w:szCs w:val="22"/>
    </w:rPr>
  </w:style>
  <w:style w:type="character" w:styleId="TimesNewRoman11ptChar" w:customStyle="1">
    <w:name w:val="Times New Roman 11 pt Char"/>
    <w:link w:val="TimesNewRoman11pt"/>
    <w:rsid w:val="00CD3060"/>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2107C1"/>
    <w:rPr>
      <w:color w:val="954F72" w:themeColor="followedHyperlink"/>
      <w:u w:val="single"/>
    </w:rPr>
  </w:style>
  <w:style w:type="character" w:styleId="UnresolvedMention">
    <w:name w:val="Unresolved Mention"/>
    <w:basedOn w:val="DefaultParagraphFont"/>
    <w:uiPriority w:val="99"/>
    <w:semiHidden/>
    <w:unhideWhenUsed/>
    <w:rsid w:val="00324BCE"/>
    <w:rPr>
      <w:color w:val="605E5C"/>
      <w:shd w:val="clear" w:color="auto" w:fill="E1DFDD"/>
    </w:rPr>
  </w:style>
  <w:style w:type="character" w:styleId="CommentReference">
    <w:name w:val="Comment Reference"/>
    <w:basedOn w:val="DefaultParagraphFont"/>
    <w:uiPriority w:val="99"/>
    <w:semiHidden/>
    <w:unhideWhenUsed/>
    <w:rsid w:val="00246759"/>
    <w:rPr>
      <w:sz w:val="16"/>
      <w:szCs w:val="16"/>
    </w:rPr>
  </w:style>
  <w:style w:type="paragraph" w:styleId="CommentText">
    <w:name w:val="Comment Text"/>
    <w:basedOn w:val="Normal"/>
    <w:link w:val="CommentTextChar"/>
    <w:uiPriority w:val="99"/>
    <w:unhideWhenUsed/>
    <w:rsid w:val="00246759"/>
    <w:pPr>
      <w:spacing w:line="240" w:lineRule="auto"/>
    </w:pPr>
    <w:rPr>
      <w:sz w:val="20"/>
      <w:szCs w:val="20"/>
    </w:rPr>
  </w:style>
  <w:style w:type="character" w:styleId="CommentTextChar" w:customStyle="1">
    <w:name w:val="Comment Text Char"/>
    <w:basedOn w:val="DefaultParagraphFont"/>
    <w:link w:val="CommentText"/>
    <w:uiPriority w:val="99"/>
    <w:rsid w:val="00246759"/>
    <w:rPr>
      <w:rFonts w:ascii="Calibri" w:hAnsi="Calibri"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246759"/>
    <w:rPr>
      <w:b/>
      <w:bCs/>
    </w:rPr>
  </w:style>
  <w:style w:type="character" w:styleId="CommentSubjectChar" w:customStyle="1">
    <w:name w:val="Comment Subject Char"/>
    <w:basedOn w:val="CommentTextChar"/>
    <w:link w:val="CommentSubject"/>
    <w:uiPriority w:val="99"/>
    <w:semiHidden/>
    <w:rsid w:val="00246759"/>
    <w:rPr>
      <w:rFonts w:ascii="Calibri" w:hAnsi="Calibri"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ghtfocus.org/about/policy-statements/research-grants-terms-and-conditions/" TargetMode="External" Id="rId13" /><Relationship Type="http://schemas.openxmlformats.org/officeDocument/2006/relationships/hyperlink" Target="https://pubmed.ncbi.nlm.nih.gov/39693082/" TargetMode="External" Id="rId18" /><Relationship Type="http://schemas.openxmlformats.org/officeDocument/2006/relationships/hyperlink" Target="https://alzped.nia.nih.gov/" TargetMode="External" Id="rId26" /><Relationship Type="http://schemas.openxmlformats.org/officeDocument/2006/relationships/customXml" Target="../customXml/item3.xml" Id="rId3" /><Relationship Type="http://schemas.openxmlformats.org/officeDocument/2006/relationships/hyperlink" Target="https://www.youtube.com/playlist?list=PL7vtM9Dkd088NKXx0qdKChxCMO5QLysYz"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mailto:pcsupport@altum.com" TargetMode="External" Id="rId12" /><Relationship Type="http://schemas.openxmlformats.org/officeDocument/2006/relationships/hyperlink" Target="http://iclac.org/databases/cross-contaminations" TargetMode="External" Id="rId17" /><Relationship Type="http://schemas.openxmlformats.org/officeDocument/2006/relationships/hyperlink" Target="https://www.brightfocus.org/about/for-scientists/apply-for-a-research-grant/how-to-apply-for-a-grant/"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pubmed.ncbi.nlm.nih.gov/29526795/" TargetMode="External" Id="rId16" /><Relationship Type="http://schemas.openxmlformats.org/officeDocument/2006/relationships/hyperlink" Target="https://doi.org/10.1167/iovs.63.2.12" TargetMode="External" Id="rId20" /><Relationship Type="http://schemas.openxmlformats.org/officeDocument/2006/relationships/hyperlink" Target="https://www.nia.nih.gov/research/data-sharing-resources-researcher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grants@brightfocus.org" TargetMode="External" Id="rId11" /><Relationship Type="http://schemas.openxmlformats.org/officeDocument/2006/relationships/hyperlink" Target="https://www.youtube.com/playlist?list=PL7vtM9Dkd08_VK6DSWWWkpWthUn-dIwzC&amp;sm_guid=NDkwMTcwfDM0MjA0OTMxfC0xfE1ueWt0eUBnbWFpbC5jb218NTA5ODc0N3x8MHwwfDEwMjk1MTg2MHw4Mzd8MHwwfHw0Nzc4Nzc1" TargetMode="External" Id="rId24" /><Relationship Type="http://schemas.openxmlformats.org/officeDocument/2006/relationships/hyperlink" Target="mailto:dbovenkamp@brightfocus.org" TargetMode="External" Id="rId32" /><Relationship Type="http://schemas.openxmlformats.org/officeDocument/2006/relationships/styles" Target="styles.xml" Id="rId5" /><Relationship Type="http://schemas.openxmlformats.org/officeDocument/2006/relationships/hyperlink" Target="https://urldefense.proofpoint.com/v2/url?u=http-3A__www.ncbi.nlm.nih.gov_pubmed_27443500&amp;d=CwMFAg&amp;c=imBPVzF25OnBgGmVOlcsiEgHoG1i6YHLR0Sj_gZ4adc&amp;r=pjA7Xh_Xmj24fAVVPcRVAIrseOgAIdyZPA0esSqjEQo&amp;m=2U6IrrHcmJ9GRUEt2A_v3mqH5C9m_NAExR6rrQWZLSs&amp;s=41bZCfEwkpjcaGS5Cd79lt1g5JidDA4o_JPHZRtxNlo&amp;e=" TargetMode="External" Id="rId15" /><Relationship Type="http://schemas.openxmlformats.org/officeDocument/2006/relationships/hyperlink" Target="https://www.youtube.com/playlist?list=PL7vtM9Dkd089za9FCwAQWhFsZtuoBxEgP&amp;sm_guid=NDkwMTcwfDM0MjA0OTMxfC0xfE1ueWt0eUBnbWFpbC5jb218NTA5ODc0N3x8MHwwfDEwMjk1MTg2MHw4Mzd8MHwwfHw0Nzc4Nzc1" TargetMode="External" Id="rId23" /><Relationship Type="http://schemas.openxmlformats.org/officeDocument/2006/relationships/hyperlink" Target="https://neidatacommons.nei.nih.gov/" TargetMode="External" Id="rId28" /><Relationship Type="http://schemas.openxmlformats.org/officeDocument/2006/relationships/theme" Target="theme/theme1.xml" Id="rId36" /><Relationship Type="http://schemas.openxmlformats.org/officeDocument/2006/relationships/image" Target="media/image1.png" Id="rId10" /><Relationship Type="http://schemas.openxmlformats.org/officeDocument/2006/relationships/hyperlink" Target="https://pubmed.ncbi.nlm.nih.gov/21693606/" TargetMode="External" Id="rId19" /><Relationship Type="http://schemas.openxmlformats.org/officeDocument/2006/relationships/hyperlink" Target="http://www.brightfocus.org/grants/frequently-asked-questions"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rightfocus.org/about/science-advisors/" TargetMode="External" Id="rId14" /><Relationship Type="http://schemas.openxmlformats.org/officeDocument/2006/relationships/hyperlink" Target="https://www.youtube.com/playlist?list=PL7vtM9Dkd08983ApK0FXpjEEUPJrH1Zor&amp;sm_guid=NDkwMTcwfDM0MjA0OTMxfC0xfE1ueWt0eUBnbWFpbC5jb218NTA5ODc0N3x8MHwwfDEwMjk1MTg2MHw4Mzd8MHwwfHw0Nzc4Nzc1" TargetMode="External" Id="rId22" /><Relationship Type="http://schemas.openxmlformats.org/officeDocument/2006/relationships/hyperlink" Target="https://data-repository-finder.ll.mit.edu/" TargetMode="External" Id="rId27" /><Relationship Type="http://schemas.openxmlformats.org/officeDocument/2006/relationships/hyperlink" Target="http://www.pubmedcentral.nih.gov/" TargetMode="External" Id="rId30" /><Relationship Type="http://schemas.openxmlformats.org/officeDocument/2006/relationships/fontTable" Target="fontTable.xml" Id="rId35" /><Relationship Type="http://schemas.openxmlformats.org/officeDocument/2006/relationships/footnotes" Target="footnote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20B7BC-6A4B-4742-8DA2-40A8F44D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978AB-6996-402E-8E37-DC0C416AD18B}">
  <ds:schemaRefs>
    <ds:schemaRef ds:uri="http://schemas.microsoft.com/sharepoint/v3/contenttype/forms"/>
  </ds:schemaRefs>
</ds:datastoreItem>
</file>

<file path=customXml/itemProps3.xml><?xml version="1.0" encoding="utf-8"?>
<ds:datastoreItem xmlns:ds="http://schemas.openxmlformats.org/officeDocument/2006/customXml" ds:itemID="{D538952B-01CE-42FD-82B9-5ED5C0FBDD3A}">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Preeti Subramanian</dc:creator>
  <keywords/>
  <dc:description/>
  <lastModifiedBy>Meklit Bekele</lastModifiedBy>
  <revision>2</revision>
  <dcterms:created xsi:type="dcterms:W3CDTF">2026-06-23T16:19:00.0000000Z</dcterms:created>
  <dcterms:modified xsi:type="dcterms:W3CDTF">2026-07-06T13:45:31.9173619Z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